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7A" w:rsidRDefault="00D05B7A"/>
    <w:p w:rsidR="00807874" w:rsidRDefault="00807874"/>
    <w:p w:rsidR="00D05B7A" w:rsidRDefault="00D05B7A">
      <w:pPr>
        <w:pStyle w:val="Heading1"/>
      </w:pPr>
      <w:r>
        <w:t>CONVENŢIE - CADRU</w:t>
      </w:r>
    </w:p>
    <w:p w:rsidR="00D05B7A" w:rsidRDefault="00D05B7A">
      <w:pPr>
        <w:jc w:val="both"/>
      </w:pPr>
    </w:p>
    <w:p w:rsidR="00D05B7A" w:rsidRDefault="00D05B7A">
      <w:pPr>
        <w:jc w:val="center"/>
      </w:pPr>
      <w:r>
        <w:t>privind efectuarea stagiului de practică în cadrul programelor de studii universitare de licenţă</w:t>
      </w:r>
    </w:p>
    <w:p w:rsidR="00D05B7A" w:rsidRDefault="00D05B7A">
      <w:pPr>
        <w:jc w:val="both"/>
      </w:pPr>
    </w:p>
    <w:p w:rsidR="00D05B7A" w:rsidRDefault="00D05B7A">
      <w:pPr>
        <w:jc w:val="both"/>
      </w:pPr>
      <w:r>
        <w:tab/>
        <w:t>Prezenta convenţie-cadru se încheie între:</w:t>
      </w:r>
    </w:p>
    <w:p w:rsidR="00D05B7A" w:rsidRDefault="00D05B7A">
      <w:pPr>
        <w:jc w:val="both"/>
      </w:pPr>
    </w:p>
    <w:p w:rsidR="00D05B7A" w:rsidRDefault="00D05B7A">
      <w:pPr>
        <w:jc w:val="both"/>
      </w:pPr>
      <w:r>
        <w:tab/>
        <w:t xml:space="preserve">Instituţia de învăţământ superior: Universitatea </w:t>
      </w:r>
      <w:r w:rsidR="00C920B5">
        <w:t>POLITEHNICA din București, f</w:t>
      </w:r>
      <w:r w:rsidR="00FC4720">
        <w:t>acultatea de Ingin</w:t>
      </w:r>
      <w:r w:rsidR="00C920B5">
        <w:t>erie A</w:t>
      </w:r>
      <w:r w:rsidR="00FC4720">
        <w:t xml:space="preserve">erospațială </w:t>
      </w:r>
      <w:r>
        <w:t xml:space="preserve">(denumită în continuare organizator de practică), reprezentată de decan </w:t>
      </w:r>
      <w:r w:rsidR="007634DD">
        <w:t>cond.dr.ing. Octavian Thor PLETER</w:t>
      </w:r>
      <w:r w:rsidR="00B732F5">
        <w:t>,</w:t>
      </w:r>
      <w:r>
        <w:t xml:space="preserve"> adresa organizatorului de practică: , </w:t>
      </w:r>
      <w:r w:rsidR="00641EE9">
        <w:t>tel. 021/4023812 fax 021/3181007</w:t>
      </w:r>
      <w:r w:rsidR="00327DF1">
        <w:t xml:space="preserve">, </w:t>
      </w:r>
      <w:r w:rsidR="00641EE9">
        <w:t>email: floribica.aero@yahoo.com</w:t>
      </w:r>
      <w:r>
        <w:t>,</w:t>
      </w:r>
    </w:p>
    <w:p w:rsidR="00D05B7A" w:rsidRDefault="00D05B7A">
      <w:pPr>
        <w:jc w:val="both"/>
      </w:pPr>
    </w:p>
    <w:p w:rsidR="00327DF1" w:rsidRDefault="00D05B7A" w:rsidP="00327DF1">
      <w:pPr>
        <w:jc w:val="both"/>
      </w:pPr>
      <w:r>
        <w:tab/>
        <w:t xml:space="preserve">Societatea comercială, instituţia centrală ori locală, persoana juridică ............(denumită în continuare partener de practică), reprezentată de (numele şi calitatea) dl/dna .................................................. adresa partenerului de practică: ........................ adresa unde se va desfăşura stagiul de practică ............... </w:t>
      </w:r>
      <w:r w:rsidR="00327DF1">
        <w:t>tel. ..................., fax ........................., email: .................................,</w:t>
      </w:r>
    </w:p>
    <w:p w:rsidR="00D05B7A" w:rsidRDefault="00D05B7A">
      <w:pPr>
        <w:jc w:val="both"/>
      </w:pPr>
    </w:p>
    <w:p w:rsidR="00D05B7A" w:rsidRDefault="00D05B7A">
      <w:pPr>
        <w:jc w:val="both"/>
      </w:pPr>
    </w:p>
    <w:p w:rsidR="00D05B7A" w:rsidRDefault="00D05B7A">
      <w:pPr>
        <w:jc w:val="both"/>
      </w:pPr>
      <w:r>
        <w:tab/>
        <w:t>Student  .....................</w:t>
      </w:r>
      <w:r w:rsidR="0009211F">
        <w:t>..............................</w:t>
      </w:r>
      <w:r>
        <w:t xml:space="preserve"> (denumit în continuare practicant) CNP .............</w:t>
      </w:r>
      <w:r w:rsidR="00327DF1">
        <w:t>....</w:t>
      </w:r>
      <w:r>
        <w:t>......</w:t>
      </w:r>
      <w:r w:rsidR="0009211F">
        <w:t>.........................</w:t>
      </w:r>
      <w:r>
        <w:t>, data naşterii .</w:t>
      </w:r>
      <w:r w:rsidR="0009211F">
        <w:t>.......................</w:t>
      </w:r>
      <w:r>
        <w:t>......, locul naşterii ..</w:t>
      </w:r>
      <w:r w:rsidR="0009211F">
        <w:t>......................</w:t>
      </w:r>
      <w:r>
        <w:t>......., cetăţean ............., paşaport (dacă este cazul) .....</w:t>
      </w:r>
      <w:r w:rsidR="0009211F">
        <w:t>.....................</w:t>
      </w:r>
      <w:r>
        <w:t>......., permisul de şedere (dacă este cazul)</w:t>
      </w:r>
      <w:r w:rsidR="0009211F">
        <w:t xml:space="preserve"> ...</w:t>
      </w:r>
      <w:r>
        <w:t>...............</w:t>
      </w:r>
      <w:r w:rsidR="0009211F">
        <w:t>........................</w:t>
      </w:r>
      <w:r>
        <w:t>...., adresa de domiciliu .........</w:t>
      </w:r>
      <w:r w:rsidR="0009211F">
        <w:t>....................</w:t>
      </w:r>
      <w:r>
        <w:t>.................................</w:t>
      </w:r>
      <w:r w:rsidR="0009211F">
        <w:t>......................</w:t>
      </w:r>
      <w:r>
        <w:t>, adresa unde va locui pe durata desfăşurării stagiului de practică ...</w:t>
      </w:r>
      <w:r w:rsidR="0009211F">
        <w:t>........................................................................</w:t>
      </w:r>
      <w:r>
        <w:t>..., înscris în anul universitar 20</w:t>
      </w:r>
      <w:r w:rsidR="00327DF1">
        <w:t>1</w:t>
      </w:r>
      <w:r w:rsidR="00FD24AC">
        <w:t>8</w:t>
      </w:r>
      <w:r>
        <w:t>-201</w:t>
      </w:r>
      <w:r w:rsidR="00FD24AC">
        <w:t>9</w:t>
      </w:r>
      <w:r>
        <w:t xml:space="preserve">, Universitatea </w:t>
      </w:r>
      <w:r w:rsidR="0009211F">
        <w:t>POLITEHNICA din</w:t>
      </w:r>
      <w:r w:rsidR="00641EE9">
        <w:t xml:space="preserve"> București</w:t>
      </w:r>
      <w:r w:rsidR="0009211F">
        <w:t>, f</w:t>
      </w:r>
      <w:r>
        <w:t xml:space="preserve">acultatea </w:t>
      </w:r>
      <w:r w:rsidR="0009211F">
        <w:t>de Inginerie A</w:t>
      </w:r>
      <w:r w:rsidR="00641EE9">
        <w:t>erospațiala, specializarea</w:t>
      </w:r>
      <w:r>
        <w:t xml:space="preserve"> ........., grupa .......... email: ..........., telefon: ............</w:t>
      </w:r>
    </w:p>
    <w:p w:rsidR="00D05B7A" w:rsidRDefault="00D05B7A">
      <w:pPr>
        <w:jc w:val="both"/>
      </w:pPr>
    </w:p>
    <w:p w:rsidR="00D05B7A" w:rsidRDefault="00D05B7A">
      <w:pPr>
        <w:jc w:val="both"/>
      </w:pPr>
      <w:r>
        <w:tab/>
      </w:r>
      <w:r>
        <w:rPr>
          <w:b/>
          <w:bCs/>
        </w:rPr>
        <w:t>Art. 1.</w:t>
      </w:r>
      <w:r>
        <w:t xml:space="preserve"> Obiectul convenţiei-cadru</w:t>
      </w:r>
    </w:p>
    <w:p w:rsidR="00D05B7A" w:rsidRDefault="00D05B7A">
      <w:pPr>
        <w:jc w:val="both"/>
      </w:pPr>
      <w:r>
        <w:tab/>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rsidR="00D05B7A" w:rsidRDefault="00D05B7A">
      <w:pPr>
        <w:jc w:val="both"/>
      </w:pPr>
      <w:r>
        <w:tab/>
        <w:t>(2) Stagiul de practică este realizat de practicant în vederea dobândirii competenţelor profesionale menţionate în portofoliul de practică, parte integrantă a prezentei convenţii-cadru.</w:t>
      </w:r>
    </w:p>
    <w:p w:rsidR="00D05B7A" w:rsidRDefault="00D05B7A">
      <w:pPr>
        <w:jc w:val="both"/>
      </w:pPr>
      <w:r>
        <w:tab/>
        <w:t>(3) Modalităţile de derulare şi conţinutul stagiului de pregătire practică sunt descrise în prezenta convenţie-cadru şi în portofoliul de practică cuprins în anexa la prezenta convenţie-cadru.</w:t>
      </w:r>
    </w:p>
    <w:p w:rsidR="00D05B7A" w:rsidRDefault="00D05B7A">
      <w:pPr>
        <w:jc w:val="both"/>
      </w:pPr>
    </w:p>
    <w:p w:rsidR="00D05B7A" w:rsidRDefault="00D05B7A">
      <w:pPr>
        <w:jc w:val="both"/>
      </w:pPr>
      <w:r>
        <w:tab/>
      </w:r>
      <w:r>
        <w:rPr>
          <w:b/>
          <w:bCs/>
        </w:rPr>
        <w:t>Art. 2.</w:t>
      </w:r>
      <w:r>
        <w:t xml:space="preserve"> Statutul practicantului</w:t>
      </w:r>
    </w:p>
    <w:p w:rsidR="00D05B7A" w:rsidRDefault="00D05B7A">
      <w:pPr>
        <w:jc w:val="both"/>
      </w:pPr>
      <w:r>
        <w:tab/>
        <w:t>Practicantul rămâne, pe toată durata stagiului de pregătire practică, student al instituţiei de învăţământ superior.</w:t>
      </w:r>
    </w:p>
    <w:p w:rsidR="00D05B7A" w:rsidRDefault="00D05B7A">
      <w:pPr>
        <w:jc w:val="both"/>
      </w:pPr>
    </w:p>
    <w:p w:rsidR="00D05B7A" w:rsidRDefault="00D05B7A">
      <w:pPr>
        <w:jc w:val="both"/>
      </w:pPr>
      <w:r>
        <w:tab/>
      </w:r>
      <w:r>
        <w:rPr>
          <w:b/>
          <w:bCs/>
        </w:rPr>
        <w:t>Art. 3.</w:t>
      </w:r>
      <w:r>
        <w:t xml:space="preserve"> Durata şi perioada desfăşurării stagiului de practică</w:t>
      </w:r>
    </w:p>
    <w:p w:rsidR="00D05B7A" w:rsidRDefault="00D05B7A">
      <w:pPr>
        <w:jc w:val="both"/>
      </w:pPr>
      <w:r>
        <w:tab/>
        <w:t xml:space="preserve">(1) Stagiul de practică </w:t>
      </w:r>
      <w:r w:rsidR="00F84C85">
        <w:t>însumează 360 de ore pe parcursul a 12 săptămâni</w:t>
      </w:r>
      <w:r>
        <w:t xml:space="preserve">. </w:t>
      </w:r>
    </w:p>
    <w:p w:rsidR="00D05B7A" w:rsidRDefault="007634DD">
      <w:pPr>
        <w:jc w:val="both"/>
      </w:pPr>
      <w:r>
        <w:tab/>
        <w:t>(2) Stagiul</w:t>
      </w:r>
      <w:r w:rsidR="00D05B7A">
        <w:t xml:space="preserve"> de practică </w:t>
      </w:r>
      <w:r>
        <w:t>începe pe</w:t>
      </w:r>
      <w:r w:rsidR="00D05B7A">
        <w:t xml:space="preserve"> </w:t>
      </w:r>
      <w:r w:rsidR="002604C5">
        <w:t>18</w:t>
      </w:r>
      <w:r w:rsidR="00EC2147">
        <w:t xml:space="preserve"> iunie 201</w:t>
      </w:r>
      <w:r w:rsidR="002604C5">
        <w:t>9</w:t>
      </w:r>
      <w:r>
        <w:t>.</w:t>
      </w:r>
    </w:p>
    <w:p w:rsidR="00D05B7A" w:rsidRDefault="00D05B7A">
      <w:pPr>
        <w:jc w:val="both"/>
      </w:pPr>
    </w:p>
    <w:p w:rsidR="00D05B7A" w:rsidRDefault="00D05B7A">
      <w:pPr>
        <w:jc w:val="both"/>
      </w:pPr>
      <w:r>
        <w:tab/>
      </w:r>
      <w:r>
        <w:rPr>
          <w:b/>
          <w:bCs/>
        </w:rPr>
        <w:t>Art. 4.</w:t>
      </w:r>
      <w:r>
        <w:t xml:space="preserve"> Plata şi obligaţiile sociale</w:t>
      </w:r>
    </w:p>
    <w:p w:rsidR="00D05B7A" w:rsidRDefault="00D05B7A">
      <w:pPr>
        <w:jc w:val="both"/>
      </w:pPr>
      <w:r>
        <w:tab/>
        <w:t>(1) Stagiul de pregătire practică nu se efectuează în cadrul unui contract de muncă.</w:t>
      </w:r>
    </w:p>
    <w:p w:rsidR="00D05B7A" w:rsidRDefault="00D05B7A">
      <w:pPr>
        <w:jc w:val="both"/>
      </w:pPr>
      <w:r>
        <w:tab/>
        <w:t>(2) În cazul angajării ulterioare, perioada stagiului nu va fi considerată ca vechime.</w:t>
      </w:r>
    </w:p>
    <w:p w:rsidR="00D05B7A" w:rsidRDefault="00D05B7A">
      <w:pPr>
        <w:jc w:val="both"/>
      </w:pPr>
      <w:r>
        <w:tab/>
        <w:t>(3) Practicantul nu poate pretinde un salariu din partea partenerului de practică, cu excepţia situaţiei în care practicantul are statut de angajat.</w:t>
      </w:r>
    </w:p>
    <w:p w:rsidR="00D05B7A" w:rsidRDefault="00D05B7A">
      <w:pPr>
        <w:jc w:val="both"/>
      </w:pPr>
      <w:r>
        <w:lastRenderedPageBreak/>
        <w:tab/>
        <w:t>(4) Partenerul de practică poate totuşi acorda practicantului o indemnizaţie, gratificare, primă sau avantaje în natură, specificate la art. 12.</w:t>
      </w:r>
    </w:p>
    <w:p w:rsidR="00D05B7A" w:rsidRDefault="00D05B7A">
      <w:pPr>
        <w:jc w:val="both"/>
      </w:pPr>
    </w:p>
    <w:p w:rsidR="00D05B7A" w:rsidRDefault="00D05B7A">
      <w:pPr>
        <w:jc w:val="both"/>
      </w:pPr>
      <w:r>
        <w:tab/>
      </w:r>
      <w:r>
        <w:rPr>
          <w:b/>
          <w:bCs/>
        </w:rPr>
        <w:t>Art. 5.</w:t>
      </w:r>
      <w:r>
        <w:t xml:space="preserve"> Responsabilităţile practicantului</w:t>
      </w:r>
    </w:p>
    <w:p w:rsidR="00D05B7A" w:rsidRDefault="00D05B7A">
      <w:pPr>
        <w:jc w:val="both"/>
      </w:pPr>
      <w:r>
        <w:tab/>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rsidR="00D05B7A" w:rsidRDefault="00D05B7A">
      <w:pPr>
        <w:jc w:val="both"/>
      </w:pPr>
      <w:r>
        <w:tab/>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D05B7A" w:rsidRDefault="00D05B7A">
      <w:pPr>
        <w:jc w:val="both"/>
      </w:pPr>
      <w:r>
        <w:tab/>
        <w:t>(3) Practicantul are obligaţia de a respecta normele de securitate şi sănătate în muncă pe care şi le-a însuşit de la reprezentantul partenerului de practică înainte de începerea stagiului de practică.</w:t>
      </w:r>
    </w:p>
    <w:p w:rsidR="00D05B7A" w:rsidRDefault="00D05B7A">
      <w:pPr>
        <w:jc w:val="both"/>
      </w:pPr>
      <w:r>
        <w:tab/>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D05B7A" w:rsidRDefault="00D05B7A">
      <w:pPr>
        <w:jc w:val="both"/>
      </w:pPr>
    </w:p>
    <w:p w:rsidR="00D05B7A" w:rsidRDefault="00D05B7A">
      <w:pPr>
        <w:jc w:val="both"/>
      </w:pPr>
      <w:r>
        <w:tab/>
      </w:r>
      <w:r>
        <w:rPr>
          <w:b/>
          <w:bCs/>
        </w:rPr>
        <w:t>Art. 6.</w:t>
      </w:r>
      <w:r>
        <w:t xml:space="preserve"> Responsabilităţile partenerului de practică</w:t>
      </w:r>
    </w:p>
    <w:p w:rsidR="00D05B7A" w:rsidRDefault="00D05B7A">
      <w:pPr>
        <w:jc w:val="both"/>
      </w:pPr>
      <w:r>
        <w:tab/>
        <w:t>(1) Partenerul de practică va stabili un tutore pentru stagiul de practică, selectat dintre salariaţii proprii şi ale cărui obligaţii sunt menţionate în portofoliul de practică, parte integrantă a convenţiei-cadru.</w:t>
      </w:r>
    </w:p>
    <w:p w:rsidR="00D05B7A" w:rsidRDefault="00D05B7A">
      <w:pPr>
        <w:jc w:val="both"/>
      </w:pPr>
      <w:r>
        <w:tab/>
        <w:t>(2) În cazul nerespectării obligaţiilor de către practicant, tutorele va contacta cadrul didactic supervizor, aplicându-se sancţiuni conform regulamentului de organizare şi funcţionare al instituţiei de învăţământ superior.</w:t>
      </w:r>
    </w:p>
    <w:p w:rsidR="00D05B7A" w:rsidRDefault="00D05B7A">
      <w:pPr>
        <w:jc w:val="both"/>
      </w:pPr>
      <w:r>
        <w:tab/>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D05B7A" w:rsidRDefault="00D05B7A">
      <w:pPr>
        <w:jc w:val="both"/>
      </w:pPr>
      <w:r>
        <w:tab/>
        <w:t>(4) Partenerul de practică trebuie să pună la dispoziţia practicantului toate mijloacele necesare pentru dobândirea competenţelor precizate în portofoliul de practică.</w:t>
      </w:r>
    </w:p>
    <w:p w:rsidR="00D05B7A" w:rsidRDefault="00D05B7A">
      <w:pPr>
        <w:jc w:val="both"/>
      </w:pPr>
      <w:r>
        <w:tab/>
        <w:t>(5) Partenerul de practică are obligaţia de a asigura practicanţilor accesul liber la serviciul de medicina muncii, pe durata derulării pregătirii practice.</w:t>
      </w:r>
    </w:p>
    <w:p w:rsidR="00D05B7A" w:rsidRDefault="00D05B7A">
      <w:pPr>
        <w:jc w:val="both"/>
      </w:pPr>
    </w:p>
    <w:p w:rsidR="00D05B7A" w:rsidRDefault="00D05B7A">
      <w:pPr>
        <w:jc w:val="both"/>
      </w:pPr>
      <w:r>
        <w:tab/>
      </w:r>
      <w:r>
        <w:rPr>
          <w:b/>
          <w:bCs/>
        </w:rPr>
        <w:t xml:space="preserve">Art. 7. </w:t>
      </w:r>
      <w:r>
        <w:t>Obligaţiile organizatorului de practică</w:t>
      </w:r>
    </w:p>
    <w:p w:rsidR="00D05B7A" w:rsidRDefault="00D05B7A">
      <w:pPr>
        <w:jc w:val="both"/>
      </w:pPr>
      <w:r>
        <w:tab/>
        <w:t>(1)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rsidR="00D05B7A" w:rsidRDefault="00D05B7A">
      <w:pPr>
        <w:jc w:val="both"/>
      </w:pPr>
      <w:r>
        <w:tab/>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rsidR="00D05B7A" w:rsidRDefault="00D05B7A">
      <w:pPr>
        <w:jc w:val="both"/>
      </w:pPr>
      <w:r>
        <w:tab/>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rsidR="00D05B7A" w:rsidRDefault="00D05B7A">
      <w:pPr>
        <w:jc w:val="both"/>
      </w:pPr>
    </w:p>
    <w:p w:rsidR="00D05B7A" w:rsidRDefault="00D05B7A">
      <w:pPr>
        <w:jc w:val="both"/>
      </w:pPr>
    </w:p>
    <w:p w:rsidR="00D05B7A" w:rsidRDefault="00D05B7A">
      <w:pPr>
        <w:jc w:val="both"/>
      </w:pPr>
      <w:r>
        <w:tab/>
      </w:r>
      <w:r>
        <w:rPr>
          <w:b/>
          <w:bCs/>
        </w:rPr>
        <w:t>Art. 8.</w:t>
      </w:r>
      <w:r>
        <w:t xml:space="preserve"> Persoane desemnate de organizatorul de practică şi partenerul de practică</w:t>
      </w:r>
    </w:p>
    <w:p w:rsidR="00D05B7A" w:rsidRDefault="00D05B7A">
      <w:pPr>
        <w:jc w:val="both"/>
      </w:pPr>
      <w:r>
        <w:tab/>
        <w:t>(1) Tutorele (persoana care va avea responsabilitatea practicantului din partea partenerului de practică):</w:t>
      </w:r>
    </w:p>
    <w:p w:rsidR="00D05B7A" w:rsidRDefault="00D05B7A">
      <w:pPr>
        <w:jc w:val="both"/>
      </w:pPr>
      <w:r>
        <w:tab/>
        <w:t>Dl/Dna .......................................................</w:t>
      </w:r>
    </w:p>
    <w:p w:rsidR="00D05B7A" w:rsidRDefault="00D05B7A">
      <w:pPr>
        <w:jc w:val="both"/>
      </w:pPr>
      <w:r>
        <w:tab/>
        <w:t>Funcţia .................................</w:t>
      </w:r>
    </w:p>
    <w:p w:rsidR="00D05B7A" w:rsidRDefault="00D05B7A">
      <w:pPr>
        <w:jc w:val="both"/>
      </w:pPr>
      <w:r>
        <w:tab/>
        <w:t>Telefon .......... Fax ............ Email ....................</w:t>
      </w:r>
    </w:p>
    <w:p w:rsidR="00D05B7A" w:rsidRDefault="00D05B7A">
      <w:pPr>
        <w:jc w:val="both"/>
      </w:pPr>
      <w:r>
        <w:tab/>
        <w:t>(2) Cadrul didactic supervizor, responsabil cu urmărirea derulării stagiului de practică din partea organizatorului de practică:</w:t>
      </w:r>
    </w:p>
    <w:p w:rsidR="00D05B7A" w:rsidRDefault="00D05B7A">
      <w:pPr>
        <w:jc w:val="both"/>
      </w:pPr>
      <w:r>
        <w:tab/>
        <w:t>Dl/Dna ......................................................</w:t>
      </w:r>
    </w:p>
    <w:p w:rsidR="00D05B7A" w:rsidRDefault="00D05B7A">
      <w:pPr>
        <w:jc w:val="both"/>
      </w:pPr>
      <w:r>
        <w:tab/>
        <w:t>Funcţia ........................................</w:t>
      </w:r>
    </w:p>
    <w:p w:rsidR="00D05B7A" w:rsidRDefault="00D05B7A">
      <w:pPr>
        <w:jc w:val="both"/>
      </w:pPr>
      <w:r>
        <w:tab/>
        <w:t>Telefon .......... Fax ............ Email ...................</w:t>
      </w:r>
    </w:p>
    <w:p w:rsidR="00D05B7A" w:rsidRDefault="00D05B7A">
      <w:pPr>
        <w:jc w:val="both"/>
      </w:pPr>
    </w:p>
    <w:p w:rsidR="00D05B7A" w:rsidRDefault="00D05B7A">
      <w:pPr>
        <w:jc w:val="both"/>
      </w:pPr>
      <w:r>
        <w:tab/>
      </w:r>
      <w:r>
        <w:rPr>
          <w:b/>
          <w:bCs/>
        </w:rPr>
        <w:t xml:space="preserve">Art. 9. </w:t>
      </w:r>
      <w:r>
        <w:t>Evaluarea stagiului de pregătire practică prin credite transferabile.</w:t>
      </w:r>
    </w:p>
    <w:p w:rsidR="00D05B7A" w:rsidRDefault="00D05B7A">
      <w:pPr>
        <w:jc w:val="both"/>
      </w:pPr>
      <w:r>
        <w:tab/>
        <w:t xml:space="preserve">Numărul de credite transferabile ce vor fi obţinute în urma desfăşurării stagiului de practică este de </w:t>
      </w:r>
      <w:r w:rsidR="00641EE9">
        <w:t xml:space="preserve">6 </w:t>
      </w:r>
      <w:r w:rsidR="00586AEC">
        <w:t>puncte</w:t>
      </w:r>
    </w:p>
    <w:p w:rsidR="00D05B7A" w:rsidRDefault="00D05B7A">
      <w:pPr>
        <w:jc w:val="both"/>
      </w:pPr>
    </w:p>
    <w:p w:rsidR="00D05B7A" w:rsidRDefault="00D05B7A">
      <w:pPr>
        <w:jc w:val="both"/>
      </w:pPr>
      <w:r>
        <w:tab/>
      </w:r>
      <w:r>
        <w:rPr>
          <w:b/>
          <w:bCs/>
        </w:rPr>
        <w:t>Art. 10.</w:t>
      </w:r>
      <w:r>
        <w:t xml:space="preserve"> Raportul privind stagiul de pregătire practică</w:t>
      </w:r>
    </w:p>
    <w:p w:rsidR="00D05B7A" w:rsidRDefault="00D05B7A">
      <w:pPr>
        <w:jc w:val="both"/>
      </w:pPr>
      <w:r>
        <w:tab/>
        <w:t>(1)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w:t>
      </w:r>
    </w:p>
    <w:p w:rsidR="00D05B7A" w:rsidRDefault="00D05B7A">
      <w:pPr>
        <w:jc w:val="both"/>
      </w:pPr>
      <w:r>
        <w:t>interioară al întreprinderii/instituţiei publice etc.).</w:t>
      </w:r>
    </w:p>
    <w:p w:rsidR="00D05B7A" w:rsidRDefault="00D05B7A">
      <w:pPr>
        <w:jc w:val="both"/>
      </w:pPr>
      <w:r>
        <w:tab/>
        <w:t>(2) La finalul stagiului de practică, tutorele elaborează un raport, pe baza evaluării nivelului de dobândire a competenţelor de către practicant. Rezultatul acestei evaluări va sta la baza notării practicantului de către cadrul didactic supervizor.</w:t>
      </w:r>
    </w:p>
    <w:p w:rsidR="00D05B7A" w:rsidRDefault="00D05B7A">
      <w:pPr>
        <w:jc w:val="both"/>
      </w:pPr>
      <w:r>
        <w:tab/>
        <w:t>(3) Periodic şi după încheierea stagiului de practică, practicantul va prezenta un caiet de practică care va cuprinde:</w:t>
      </w:r>
    </w:p>
    <w:p w:rsidR="00D05B7A" w:rsidRDefault="00D05B7A">
      <w:pPr>
        <w:jc w:val="both"/>
      </w:pPr>
      <w:r>
        <w:tab/>
        <w:t>● denumirea modulului de pregătire;</w:t>
      </w:r>
    </w:p>
    <w:p w:rsidR="00D05B7A" w:rsidRDefault="00D05B7A">
      <w:pPr>
        <w:jc w:val="both"/>
      </w:pPr>
      <w:r>
        <w:tab/>
        <w:t>● competenţe exersate;</w:t>
      </w:r>
    </w:p>
    <w:p w:rsidR="00D05B7A" w:rsidRDefault="00D05B7A">
      <w:pPr>
        <w:jc w:val="both"/>
      </w:pPr>
      <w:r>
        <w:tab/>
        <w:t>● activităţi desfăşurate pe perioada stagiului de practică;</w:t>
      </w:r>
    </w:p>
    <w:p w:rsidR="00D05B7A" w:rsidRDefault="00D05B7A">
      <w:pPr>
        <w:jc w:val="both"/>
      </w:pPr>
      <w:r>
        <w:tab/>
        <w:t>● observaţii personale privitoare la activitatea depusă.</w:t>
      </w:r>
    </w:p>
    <w:p w:rsidR="00D05B7A" w:rsidRDefault="00D05B7A">
      <w:pPr>
        <w:jc w:val="both"/>
      </w:pPr>
    </w:p>
    <w:p w:rsidR="00D05B7A" w:rsidRDefault="00D05B7A">
      <w:pPr>
        <w:jc w:val="both"/>
      </w:pPr>
      <w:r>
        <w:tab/>
      </w:r>
      <w:r>
        <w:rPr>
          <w:b/>
          <w:bCs/>
        </w:rPr>
        <w:t>Art. 11.</w:t>
      </w:r>
      <w:r>
        <w:t xml:space="preserve"> Sănătatea şi securitatea în muncă.</w:t>
      </w:r>
    </w:p>
    <w:p w:rsidR="00D05B7A" w:rsidRDefault="00D05B7A">
      <w:pPr>
        <w:jc w:val="both"/>
      </w:pPr>
      <w:r>
        <w:tab/>
        <w:t>Protecţia socială a practicantului</w:t>
      </w:r>
    </w:p>
    <w:p w:rsidR="00D05B7A" w:rsidRDefault="00D05B7A">
      <w:pPr>
        <w:jc w:val="both"/>
      </w:pPr>
      <w:r>
        <w:tab/>
        <w:t>(1) Practicantul anexează prezentului contract dovada asigurării medicale valabilă în perioada şi pe teritoriul statului unde se desfăşoară stagiul de practică.</w:t>
      </w:r>
    </w:p>
    <w:p w:rsidR="00D05B7A" w:rsidRDefault="00D05B7A">
      <w:pPr>
        <w:jc w:val="both"/>
      </w:pPr>
      <w:r>
        <w:tab/>
        <w:t>(2) Partenerul de practică are obligaţia respectării prevederilor legale cu privire la sănătatea şi securitatea în muncă a practicatului pe durata stagiului de practică.</w:t>
      </w:r>
    </w:p>
    <w:p w:rsidR="00D05B7A" w:rsidRDefault="00D05B7A">
      <w:pPr>
        <w:jc w:val="both"/>
      </w:pPr>
      <w:r>
        <w:tab/>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D05B7A" w:rsidRDefault="00D05B7A">
      <w:pPr>
        <w:jc w:val="both"/>
      </w:pPr>
      <w:r>
        <w:tab/>
        <w:t>(4) În cazul unui accident suportat de practicant, fie în cursul lucrului, fie în timpul deplasării la lucru, partenerul de practică se angajează să înştiinţeze asigurătorul cu privire la accidentul care a avut loc.</w:t>
      </w:r>
    </w:p>
    <w:p w:rsidR="00D05B7A" w:rsidRDefault="00D05B7A">
      <w:pPr>
        <w:jc w:val="both"/>
      </w:pPr>
    </w:p>
    <w:p w:rsidR="00D05B7A" w:rsidRDefault="00D05B7A">
      <w:pPr>
        <w:jc w:val="both"/>
      </w:pPr>
      <w:r>
        <w:tab/>
      </w:r>
      <w:r>
        <w:rPr>
          <w:b/>
          <w:bCs/>
        </w:rPr>
        <w:t>Art. 12.</w:t>
      </w:r>
      <w:r>
        <w:t xml:space="preserve"> Condiţii facultative de desfăşurare a stagiului de pregătire practică</w:t>
      </w:r>
    </w:p>
    <w:p w:rsidR="00D05B7A" w:rsidRDefault="00D05B7A">
      <w:pPr>
        <w:jc w:val="both"/>
      </w:pPr>
      <w:r>
        <w:tab/>
        <w:t>(1) Indemnizaţie, gratificări sau prime acordate practicantului.</w:t>
      </w:r>
    </w:p>
    <w:p w:rsidR="00D05B7A" w:rsidRDefault="00D05B7A">
      <w:pPr>
        <w:jc w:val="both"/>
      </w:pPr>
      <w:r>
        <w:lastRenderedPageBreak/>
        <w:tab/>
        <w:t>(2) Avantaje eventuale (plata transportului de la şi la locul desfăşurării stagiului de practică, tichete de masă, acces la cantina partenerului de practică etc.).</w:t>
      </w:r>
    </w:p>
    <w:p w:rsidR="00D05B7A" w:rsidRDefault="00D05B7A">
      <w:pPr>
        <w:jc w:val="both"/>
      </w:pPr>
      <w:r>
        <w:tab/>
        <w:t>(3) Alte precizări.</w:t>
      </w:r>
    </w:p>
    <w:p w:rsidR="00D05B7A" w:rsidRDefault="00D05B7A">
      <w:pPr>
        <w:jc w:val="both"/>
      </w:pPr>
    </w:p>
    <w:p w:rsidR="00D05B7A" w:rsidRDefault="00D05B7A">
      <w:pPr>
        <w:jc w:val="both"/>
      </w:pPr>
      <w:r>
        <w:tab/>
      </w:r>
      <w:r>
        <w:rPr>
          <w:b/>
          <w:bCs/>
        </w:rPr>
        <w:t>Art. 13.</w:t>
      </w:r>
      <w:r>
        <w:t xml:space="preserve"> Prevederi finale</w:t>
      </w:r>
    </w:p>
    <w:p w:rsidR="00D05B7A" w:rsidRDefault="00D05B7A">
      <w:pPr>
        <w:jc w:val="both"/>
      </w:pPr>
    </w:p>
    <w:p w:rsidR="00D05B7A" w:rsidRDefault="00D05B7A">
      <w:pPr>
        <w:jc w:val="both"/>
      </w:pPr>
      <w:r>
        <w:tab/>
        <w:t>Alcătuit în triplu exemplar la data: .........................</w:t>
      </w:r>
    </w:p>
    <w:p w:rsidR="00D05B7A" w:rsidRDefault="00D05B7A">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1"/>
        <w:gridCol w:w="2343"/>
        <w:gridCol w:w="2345"/>
        <w:gridCol w:w="2337"/>
      </w:tblGrid>
      <w:tr w:rsidR="00D05B7A">
        <w:trPr>
          <w:jc w:val="center"/>
        </w:trPr>
        <w:tc>
          <w:tcPr>
            <w:tcW w:w="2331" w:type="dxa"/>
            <w:vAlign w:val="center"/>
          </w:tcPr>
          <w:p w:rsidR="00D05B7A" w:rsidRDefault="00D05B7A">
            <w:pPr>
              <w:jc w:val="center"/>
            </w:pPr>
          </w:p>
        </w:tc>
        <w:tc>
          <w:tcPr>
            <w:tcW w:w="2343" w:type="dxa"/>
            <w:vAlign w:val="center"/>
          </w:tcPr>
          <w:p w:rsidR="00D05B7A" w:rsidRDefault="00D05B7A">
            <w:pPr>
              <w:jc w:val="center"/>
            </w:pPr>
            <w:r>
              <w:t>Decan - Instituţie de învăţământ superior (Organizator de practică)</w:t>
            </w:r>
          </w:p>
        </w:tc>
        <w:tc>
          <w:tcPr>
            <w:tcW w:w="2345" w:type="dxa"/>
            <w:vAlign w:val="center"/>
          </w:tcPr>
          <w:p w:rsidR="00D05B7A" w:rsidRDefault="00D05B7A">
            <w:pPr>
              <w:jc w:val="center"/>
            </w:pPr>
            <w:r>
              <w:t>Reprezentant - Societate comercială, instituţie centrală ori locală, persoană juridică</w:t>
            </w:r>
          </w:p>
          <w:p w:rsidR="00D05B7A" w:rsidRDefault="00D05B7A">
            <w:pPr>
              <w:jc w:val="center"/>
            </w:pPr>
            <w:r>
              <w:t>(Partener de practică)</w:t>
            </w:r>
          </w:p>
        </w:tc>
        <w:tc>
          <w:tcPr>
            <w:tcW w:w="2337" w:type="dxa"/>
            <w:vAlign w:val="center"/>
          </w:tcPr>
          <w:p w:rsidR="00D05B7A" w:rsidRDefault="00D05B7A">
            <w:pPr>
              <w:jc w:val="center"/>
            </w:pPr>
            <w:r>
              <w:t>Practicant</w:t>
            </w:r>
          </w:p>
          <w:p w:rsidR="00D05B7A" w:rsidRDefault="00D05B7A">
            <w:pPr>
              <w:jc w:val="center"/>
            </w:pPr>
            <w:r>
              <w:t>(Student)</w:t>
            </w:r>
          </w:p>
        </w:tc>
      </w:tr>
      <w:tr w:rsidR="00D05B7A">
        <w:trPr>
          <w:jc w:val="center"/>
        </w:trPr>
        <w:tc>
          <w:tcPr>
            <w:tcW w:w="2331" w:type="dxa"/>
            <w:vAlign w:val="center"/>
          </w:tcPr>
          <w:p w:rsidR="00D05B7A" w:rsidRDefault="00D05B7A">
            <w:pPr>
              <w:pStyle w:val="Footer"/>
              <w:tabs>
                <w:tab w:val="clear" w:pos="4320"/>
                <w:tab w:val="clear" w:pos="8640"/>
              </w:tabs>
              <w:jc w:val="center"/>
            </w:pPr>
            <w:r>
              <w:t>Numele şi prenumele</w:t>
            </w:r>
          </w:p>
        </w:tc>
        <w:tc>
          <w:tcPr>
            <w:tcW w:w="2343" w:type="dxa"/>
            <w:vAlign w:val="center"/>
          </w:tcPr>
          <w:p w:rsidR="00327DF1" w:rsidRDefault="00B70444" w:rsidP="00DC797F">
            <w:r>
              <w:t>Conf.dr.ind. Octavian Thor PLETER</w:t>
            </w:r>
          </w:p>
        </w:tc>
        <w:tc>
          <w:tcPr>
            <w:tcW w:w="2345" w:type="dxa"/>
            <w:vAlign w:val="center"/>
          </w:tcPr>
          <w:p w:rsidR="00D05B7A" w:rsidRDefault="00D05B7A">
            <w:pPr>
              <w:jc w:val="center"/>
            </w:pPr>
          </w:p>
        </w:tc>
        <w:tc>
          <w:tcPr>
            <w:tcW w:w="2337" w:type="dxa"/>
            <w:vAlign w:val="center"/>
          </w:tcPr>
          <w:p w:rsidR="00D05B7A" w:rsidRDefault="00D05B7A">
            <w:pPr>
              <w:jc w:val="center"/>
            </w:pPr>
          </w:p>
        </w:tc>
      </w:tr>
      <w:tr w:rsidR="00D05B7A">
        <w:trPr>
          <w:trHeight w:val="567"/>
          <w:jc w:val="center"/>
        </w:trPr>
        <w:tc>
          <w:tcPr>
            <w:tcW w:w="2331" w:type="dxa"/>
            <w:vAlign w:val="center"/>
          </w:tcPr>
          <w:p w:rsidR="00D05B7A" w:rsidRDefault="00D05B7A">
            <w:pPr>
              <w:jc w:val="center"/>
            </w:pPr>
            <w:r>
              <w:t>Semnătura</w:t>
            </w:r>
          </w:p>
        </w:tc>
        <w:tc>
          <w:tcPr>
            <w:tcW w:w="2343" w:type="dxa"/>
            <w:vAlign w:val="center"/>
          </w:tcPr>
          <w:p w:rsidR="00D05B7A" w:rsidRDefault="00D05B7A">
            <w:pPr>
              <w:jc w:val="center"/>
            </w:pPr>
          </w:p>
        </w:tc>
        <w:tc>
          <w:tcPr>
            <w:tcW w:w="2345" w:type="dxa"/>
            <w:vAlign w:val="center"/>
          </w:tcPr>
          <w:p w:rsidR="00D05B7A" w:rsidRDefault="00D05B7A">
            <w:pPr>
              <w:jc w:val="center"/>
            </w:pPr>
          </w:p>
        </w:tc>
        <w:tc>
          <w:tcPr>
            <w:tcW w:w="2337" w:type="dxa"/>
            <w:vAlign w:val="center"/>
          </w:tcPr>
          <w:p w:rsidR="00D05B7A" w:rsidRDefault="00D05B7A">
            <w:pPr>
              <w:jc w:val="center"/>
            </w:pPr>
          </w:p>
        </w:tc>
      </w:tr>
      <w:tr w:rsidR="00D05B7A">
        <w:trPr>
          <w:trHeight w:val="567"/>
          <w:jc w:val="center"/>
        </w:trPr>
        <w:tc>
          <w:tcPr>
            <w:tcW w:w="2331" w:type="dxa"/>
            <w:vAlign w:val="center"/>
          </w:tcPr>
          <w:p w:rsidR="00D05B7A" w:rsidRDefault="00D05B7A">
            <w:pPr>
              <w:jc w:val="center"/>
            </w:pPr>
            <w:r>
              <w:t>Ştampila</w:t>
            </w:r>
          </w:p>
        </w:tc>
        <w:tc>
          <w:tcPr>
            <w:tcW w:w="2343" w:type="dxa"/>
            <w:vAlign w:val="center"/>
          </w:tcPr>
          <w:p w:rsidR="00D05B7A" w:rsidRDefault="00D05B7A">
            <w:pPr>
              <w:jc w:val="center"/>
            </w:pPr>
          </w:p>
        </w:tc>
        <w:tc>
          <w:tcPr>
            <w:tcW w:w="2345" w:type="dxa"/>
            <w:vAlign w:val="center"/>
          </w:tcPr>
          <w:p w:rsidR="00D05B7A" w:rsidRDefault="00D05B7A">
            <w:pPr>
              <w:jc w:val="center"/>
            </w:pPr>
          </w:p>
        </w:tc>
        <w:tc>
          <w:tcPr>
            <w:tcW w:w="2337" w:type="dxa"/>
            <w:vAlign w:val="center"/>
          </w:tcPr>
          <w:p w:rsidR="00D05B7A" w:rsidRDefault="00D05B7A">
            <w:pPr>
              <w:jc w:val="center"/>
            </w:pPr>
          </w:p>
        </w:tc>
      </w:tr>
      <w:tr w:rsidR="00D05B7A">
        <w:trPr>
          <w:trHeight w:val="567"/>
          <w:jc w:val="center"/>
        </w:trPr>
        <w:tc>
          <w:tcPr>
            <w:tcW w:w="2331" w:type="dxa"/>
            <w:vAlign w:val="center"/>
          </w:tcPr>
          <w:p w:rsidR="00D05B7A" w:rsidRDefault="00D05B7A">
            <w:pPr>
              <w:jc w:val="center"/>
            </w:pPr>
            <w:r>
              <w:t>Data</w:t>
            </w:r>
          </w:p>
        </w:tc>
        <w:tc>
          <w:tcPr>
            <w:tcW w:w="2343" w:type="dxa"/>
            <w:vAlign w:val="center"/>
          </w:tcPr>
          <w:p w:rsidR="00D05B7A" w:rsidRDefault="00D05B7A">
            <w:pPr>
              <w:jc w:val="center"/>
            </w:pPr>
          </w:p>
        </w:tc>
        <w:tc>
          <w:tcPr>
            <w:tcW w:w="2345" w:type="dxa"/>
            <w:vAlign w:val="center"/>
          </w:tcPr>
          <w:p w:rsidR="00D05B7A" w:rsidRDefault="00D05B7A">
            <w:pPr>
              <w:jc w:val="center"/>
            </w:pPr>
          </w:p>
        </w:tc>
        <w:tc>
          <w:tcPr>
            <w:tcW w:w="2337" w:type="dxa"/>
            <w:vAlign w:val="center"/>
          </w:tcPr>
          <w:p w:rsidR="00D05B7A" w:rsidRDefault="00D05B7A">
            <w:pPr>
              <w:jc w:val="center"/>
            </w:pPr>
          </w:p>
        </w:tc>
      </w:tr>
    </w:tbl>
    <w:p w:rsidR="00D05B7A" w:rsidRDefault="00D05B7A">
      <w:pPr>
        <w:jc w:val="both"/>
      </w:pPr>
    </w:p>
    <w:p w:rsidR="00D05B7A" w:rsidRDefault="00D05B7A">
      <w:pPr>
        <w:jc w:val="both"/>
      </w:pPr>
    </w:p>
    <w:p w:rsidR="00D05B7A" w:rsidRDefault="00D05B7A">
      <w:pPr>
        <w:jc w:val="both"/>
      </w:pPr>
      <w:r>
        <w:tab/>
      </w:r>
      <w:r>
        <w:tab/>
        <w:t>Am luat cunoştinţă:</w:t>
      </w:r>
    </w:p>
    <w:p w:rsidR="00D05B7A" w:rsidRDefault="00D05B7A">
      <w:pPr>
        <w:jc w:val="both"/>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2"/>
        <w:gridCol w:w="2337"/>
        <w:gridCol w:w="2332"/>
      </w:tblGrid>
      <w:tr w:rsidR="00D05B7A">
        <w:trPr>
          <w:jc w:val="center"/>
        </w:trPr>
        <w:tc>
          <w:tcPr>
            <w:tcW w:w="2342" w:type="dxa"/>
            <w:vAlign w:val="center"/>
          </w:tcPr>
          <w:p w:rsidR="00D05B7A" w:rsidRDefault="00D05B7A">
            <w:pPr>
              <w:jc w:val="center"/>
            </w:pPr>
          </w:p>
        </w:tc>
        <w:tc>
          <w:tcPr>
            <w:tcW w:w="2337" w:type="dxa"/>
            <w:vAlign w:val="center"/>
          </w:tcPr>
          <w:p w:rsidR="00D05B7A" w:rsidRDefault="00D05B7A">
            <w:pPr>
              <w:jc w:val="center"/>
            </w:pPr>
            <w:r>
              <w:t>Cadru didactic supervizor</w:t>
            </w:r>
          </w:p>
        </w:tc>
        <w:tc>
          <w:tcPr>
            <w:tcW w:w="2332" w:type="dxa"/>
            <w:vAlign w:val="center"/>
          </w:tcPr>
          <w:p w:rsidR="00D05B7A" w:rsidRDefault="00D05B7A">
            <w:pPr>
              <w:jc w:val="center"/>
            </w:pPr>
            <w:r>
              <w:t>Tutore</w:t>
            </w:r>
          </w:p>
        </w:tc>
      </w:tr>
      <w:tr w:rsidR="00D05B7A">
        <w:trPr>
          <w:trHeight w:val="567"/>
          <w:jc w:val="center"/>
        </w:trPr>
        <w:tc>
          <w:tcPr>
            <w:tcW w:w="2342" w:type="dxa"/>
            <w:vAlign w:val="center"/>
          </w:tcPr>
          <w:p w:rsidR="00D05B7A" w:rsidRDefault="00D05B7A">
            <w:pPr>
              <w:pStyle w:val="Footer"/>
              <w:tabs>
                <w:tab w:val="clear" w:pos="4320"/>
                <w:tab w:val="clear" w:pos="8640"/>
              </w:tabs>
              <w:jc w:val="center"/>
            </w:pPr>
            <w:r>
              <w:t>Numele şi prenumele</w:t>
            </w:r>
          </w:p>
        </w:tc>
        <w:tc>
          <w:tcPr>
            <w:tcW w:w="2337" w:type="dxa"/>
            <w:vAlign w:val="center"/>
          </w:tcPr>
          <w:p w:rsidR="00D05B7A" w:rsidRDefault="00D05B7A">
            <w:pPr>
              <w:jc w:val="center"/>
            </w:pPr>
          </w:p>
        </w:tc>
        <w:tc>
          <w:tcPr>
            <w:tcW w:w="2332" w:type="dxa"/>
            <w:vAlign w:val="center"/>
          </w:tcPr>
          <w:p w:rsidR="00D05B7A" w:rsidRDefault="00D05B7A">
            <w:pPr>
              <w:jc w:val="center"/>
            </w:pPr>
          </w:p>
        </w:tc>
      </w:tr>
      <w:tr w:rsidR="00D05B7A">
        <w:trPr>
          <w:trHeight w:val="567"/>
          <w:jc w:val="center"/>
        </w:trPr>
        <w:tc>
          <w:tcPr>
            <w:tcW w:w="2342" w:type="dxa"/>
            <w:vAlign w:val="center"/>
          </w:tcPr>
          <w:p w:rsidR="00D05B7A" w:rsidRDefault="00D05B7A">
            <w:pPr>
              <w:jc w:val="center"/>
            </w:pPr>
            <w:r>
              <w:t>Funcţia</w:t>
            </w:r>
          </w:p>
        </w:tc>
        <w:tc>
          <w:tcPr>
            <w:tcW w:w="2337" w:type="dxa"/>
            <w:vAlign w:val="center"/>
          </w:tcPr>
          <w:p w:rsidR="00D05B7A" w:rsidRDefault="00D05B7A">
            <w:pPr>
              <w:jc w:val="center"/>
            </w:pPr>
          </w:p>
        </w:tc>
        <w:tc>
          <w:tcPr>
            <w:tcW w:w="2332" w:type="dxa"/>
            <w:vAlign w:val="center"/>
          </w:tcPr>
          <w:p w:rsidR="00D05B7A" w:rsidRDefault="00D05B7A">
            <w:pPr>
              <w:jc w:val="center"/>
            </w:pPr>
          </w:p>
        </w:tc>
      </w:tr>
      <w:tr w:rsidR="00D05B7A">
        <w:trPr>
          <w:trHeight w:val="567"/>
          <w:jc w:val="center"/>
        </w:trPr>
        <w:tc>
          <w:tcPr>
            <w:tcW w:w="2342" w:type="dxa"/>
            <w:vAlign w:val="center"/>
          </w:tcPr>
          <w:p w:rsidR="00D05B7A" w:rsidRDefault="00D05B7A">
            <w:pPr>
              <w:jc w:val="center"/>
            </w:pPr>
            <w:r>
              <w:t>Semnătura</w:t>
            </w:r>
          </w:p>
        </w:tc>
        <w:tc>
          <w:tcPr>
            <w:tcW w:w="2337" w:type="dxa"/>
            <w:vAlign w:val="center"/>
          </w:tcPr>
          <w:p w:rsidR="00D05B7A" w:rsidRDefault="00D05B7A">
            <w:pPr>
              <w:jc w:val="center"/>
            </w:pPr>
          </w:p>
        </w:tc>
        <w:tc>
          <w:tcPr>
            <w:tcW w:w="2332" w:type="dxa"/>
            <w:vAlign w:val="center"/>
          </w:tcPr>
          <w:p w:rsidR="00D05B7A" w:rsidRDefault="00D05B7A">
            <w:pPr>
              <w:jc w:val="center"/>
            </w:pPr>
          </w:p>
        </w:tc>
      </w:tr>
      <w:tr w:rsidR="00D05B7A">
        <w:trPr>
          <w:trHeight w:val="567"/>
          <w:jc w:val="center"/>
        </w:trPr>
        <w:tc>
          <w:tcPr>
            <w:tcW w:w="2342" w:type="dxa"/>
            <w:vAlign w:val="center"/>
          </w:tcPr>
          <w:p w:rsidR="00D05B7A" w:rsidRDefault="00D05B7A">
            <w:pPr>
              <w:jc w:val="center"/>
            </w:pPr>
            <w:r>
              <w:t>Data</w:t>
            </w:r>
          </w:p>
        </w:tc>
        <w:tc>
          <w:tcPr>
            <w:tcW w:w="2337" w:type="dxa"/>
            <w:vAlign w:val="center"/>
          </w:tcPr>
          <w:p w:rsidR="00D05B7A" w:rsidRDefault="00D05B7A">
            <w:pPr>
              <w:jc w:val="center"/>
            </w:pPr>
          </w:p>
        </w:tc>
        <w:tc>
          <w:tcPr>
            <w:tcW w:w="2332" w:type="dxa"/>
            <w:vAlign w:val="center"/>
          </w:tcPr>
          <w:p w:rsidR="00D05B7A" w:rsidRDefault="00D05B7A">
            <w:pPr>
              <w:jc w:val="center"/>
            </w:pPr>
          </w:p>
        </w:tc>
      </w:tr>
    </w:tbl>
    <w:p w:rsidR="00D05B7A" w:rsidRDefault="00D05B7A">
      <w:pPr>
        <w:jc w:val="both"/>
      </w:pPr>
    </w:p>
    <w:p w:rsidR="00D05B7A" w:rsidRDefault="00D05B7A">
      <w:pPr>
        <w:jc w:val="right"/>
      </w:pPr>
      <w:r>
        <w:br w:type="page"/>
      </w:r>
      <w:r>
        <w:lastRenderedPageBreak/>
        <w:t>ANEXĂ la convenţia-cadru</w:t>
      </w:r>
    </w:p>
    <w:p w:rsidR="00D05B7A" w:rsidRDefault="00D05B7A">
      <w:pPr>
        <w:jc w:val="both"/>
      </w:pPr>
    </w:p>
    <w:p w:rsidR="00D05B7A" w:rsidRDefault="00D05B7A">
      <w:pPr>
        <w:pStyle w:val="Heading1"/>
      </w:pPr>
      <w:r>
        <w:t>PORTOFOLIU DE PRACTICĂ</w:t>
      </w:r>
    </w:p>
    <w:p w:rsidR="00D05B7A" w:rsidRDefault="00D05B7A">
      <w:pPr>
        <w:jc w:val="both"/>
      </w:pPr>
    </w:p>
    <w:p w:rsidR="00D05B7A" w:rsidRPr="00807874" w:rsidRDefault="00D05B7A">
      <w:pPr>
        <w:pStyle w:val="BodyText"/>
        <w:rPr>
          <w:b/>
        </w:rPr>
      </w:pPr>
      <w:r w:rsidRPr="00807874">
        <w:rPr>
          <w:b/>
        </w:rPr>
        <w:t>la Convenţia-cadru privind efectuarea stagiului de practică în cadrul programelor de studii universitare de licenţă</w:t>
      </w:r>
    </w:p>
    <w:p w:rsidR="00D05B7A" w:rsidRDefault="00D05B7A">
      <w:pPr>
        <w:jc w:val="both"/>
      </w:pPr>
    </w:p>
    <w:p w:rsidR="00D05B7A" w:rsidRDefault="00D05B7A" w:rsidP="00BB49BA">
      <w:pPr>
        <w:numPr>
          <w:ilvl w:val="0"/>
          <w:numId w:val="4"/>
        </w:numPr>
        <w:jc w:val="both"/>
      </w:pPr>
      <w:r w:rsidRPr="00807874">
        <w:rPr>
          <w:b/>
        </w:rPr>
        <w:t>Durata totală a pregătirii practice</w:t>
      </w:r>
      <w:r>
        <w:t>:</w:t>
      </w:r>
      <w:r w:rsidR="00B70444">
        <w:t xml:space="preserve"> 360 ore</w:t>
      </w:r>
      <w:r w:rsidR="00F84C85">
        <w:t xml:space="preserve"> pe parcursul a 12 săptămâni</w:t>
      </w:r>
      <w:r>
        <w:t>.</w:t>
      </w:r>
    </w:p>
    <w:p w:rsidR="00BB49BA" w:rsidRDefault="00BB49BA" w:rsidP="00BB49BA">
      <w:pPr>
        <w:ind w:left="1080"/>
        <w:jc w:val="both"/>
      </w:pPr>
    </w:p>
    <w:p w:rsidR="00BB49BA" w:rsidRDefault="00BB49BA" w:rsidP="00BB49BA">
      <w:pPr>
        <w:ind w:left="1080"/>
        <w:jc w:val="both"/>
      </w:pPr>
    </w:p>
    <w:p w:rsidR="00D05B7A" w:rsidRDefault="00327DF1" w:rsidP="00BB49BA">
      <w:pPr>
        <w:numPr>
          <w:ilvl w:val="0"/>
          <w:numId w:val="4"/>
        </w:numPr>
        <w:jc w:val="both"/>
      </w:pPr>
      <w:r w:rsidRPr="00807874">
        <w:rPr>
          <w:b/>
        </w:rPr>
        <w:t>Calendarul pregătirii</w:t>
      </w:r>
      <w:r>
        <w:t xml:space="preserve">: </w:t>
      </w:r>
      <w:r w:rsidR="001720AC">
        <w:t>începe pe 18</w:t>
      </w:r>
      <w:r w:rsidR="00EC2147">
        <w:t>.06.201</w:t>
      </w:r>
      <w:r w:rsidR="002604C5">
        <w:t>9</w:t>
      </w:r>
      <w:bookmarkStart w:id="0" w:name="_GoBack"/>
      <w:bookmarkEnd w:id="0"/>
    </w:p>
    <w:p w:rsidR="00BB49BA" w:rsidRDefault="00BB49BA" w:rsidP="00BB49BA">
      <w:pPr>
        <w:pStyle w:val="ListParagraph"/>
      </w:pPr>
    </w:p>
    <w:p w:rsidR="00BB49BA" w:rsidRDefault="00BB49BA" w:rsidP="00BB49BA">
      <w:pPr>
        <w:ind w:left="1080"/>
        <w:jc w:val="both"/>
      </w:pPr>
    </w:p>
    <w:p w:rsidR="00D05B7A" w:rsidRDefault="00D05B7A" w:rsidP="00BB49BA">
      <w:pPr>
        <w:numPr>
          <w:ilvl w:val="0"/>
          <w:numId w:val="4"/>
        </w:numPr>
        <w:jc w:val="both"/>
      </w:pPr>
      <w:r w:rsidRPr="00807874">
        <w:rPr>
          <w:b/>
        </w:rPr>
        <w:t>Perioada stagiului, timpul de lucru şi orarul</w:t>
      </w:r>
      <w:r>
        <w:t xml:space="preserve"> (de precizat zilele de pregătire practică în cazul timpului </w:t>
      </w:r>
      <w:r w:rsidR="00F84C85">
        <w:t>de lucru parţial): luni-vineri, maxim 8h/zi</w:t>
      </w:r>
      <w:r>
        <w:t>, în intervalul 8-20.</w:t>
      </w:r>
    </w:p>
    <w:p w:rsidR="00BB49BA" w:rsidRDefault="00BB49BA" w:rsidP="00BB49BA">
      <w:pPr>
        <w:ind w:left="1080"/>
        <w:jc w:val="both"/>
      </w:pPr>
    </w:p>
    <w:p w:rsidR="00BB49BA" w:rsidRDefault="00BB49BA" w:rsidP="00BB49BA">
      <w:pPr>
        <w:ind w:left="1080"/>
        <w:jc w:val="both"/>
      </w:pPr>
    </w:p>
    <w:p w:rsidR="00D05B7A" w:rsidRDefault="00D05B7A">
      <w:pPr>
        <w:jc w:val="both"/>
      </w:pPr>
      <w:r>
        <w:tab/>
      </w:r>
      <w:r w:rsidRPr="00807874">
        <w:rPr>
          <w:b/>
        </w:rPr>
        <w:t>4. Adresa unde se va derula stagiul de pregătire practică</w:t>
      </w:r>
      <w:r>
        <w:t>:</w:t>
      </w:r>
    </w:p>
    <w:p w:rsidR="00327DF1" w:rsidRDefault="009E0125">
      <w:pPr>
        <w:jc w:val="both"/>
      </w:pPr>
      <w:r>
        <w:tab/>
        <w:t>...........................................</w:t>
      </w:r>
    </w:p>
    <w:p w:rsidR="00327DF1" w:rsidRDefault="00327DF1">
      <w:pPr>
        <w:jc w:val="both"/>
      </w:pPr>
    </w:p>
    <w:p w:rsidR="00BB49BA" w:rsidRDefault="00BB49BA">
      <w:pPr>
        <w:jc w:val="both"/>
      </w:pPr>
    </w:p>
    <w:p w:rsidR="00D05B7A" w:rsidRDefault="00D05B7A">
      <w:pPr>
        <w:jc w:val="both"/>
      </w:pPr>
      <w:r>
        <w:tab/>
      </w:r>
      <w:r w:rsidRPr="00807874">
        <w:rPr>
          <w:b/>
        </w:rPr>
        <w:t>5. Deplasarea în afara locului unde este repartizat practicantul vizează următoarele locaţii</w:t>
      </w:r>
      <w:r>
        <w:t>:</w:t>
      </w:r>
    </w:p>
    <w:p w:rsidR="00327DF1" w:rsidRDefault="009E0125">
      <w:pPr>
        <w:jc w:val="both"/>
      </w:pPr>
      <w:r>
        <w:tab/>
      </w:r>
      <w:r w:rsidR="00E2479C">
        <w:t>Nu este cazul</w:t>
      </w:r>
    </w:p>
    <w:p w:rsidR="009E0125" w:rsidRDefault="009E0125">
      <w:pPr>
        <w:jc w:val="both"/>
      </w:pPr>
    </w:p>
    <w:p w:rsidR="00BB49BA" w:rsidRDefault="00BB49BA">
      <w:pPr>
        <w:jc w:val="both"/>
      </w:pPr>
    </w:p>
    <w:p w:rsidR="00D05B7A" w:rsidRDefault="00D05B7A">
      <w:pPr>
        <w:jc w:val="both"/>
      </w:pPr>
      <w:r>
        <w:tab/>
      </w:r>
      <w:r w:rsidRPr="00807874">
        <w:rPr>
          <w:b/>
        </w:rPr>
        <w:t>6. Condiţii de primire a studentului în stagiul de practică</w:t>
      </w:r>
      <w:r w:rsidR="00807874">
        <w:t xml:space="preserve">: </w:t>
      </w:r>
    </w:p>
    <w:p w:rsidR="00D552FE" w:rsidRDefault="00D552FE">
      <w:pPr>
        <w:jc w:val="both"/>
      </w:pPr>
      <w:r>
        <w:tab/>
      </w:r>
    </w:p>
    <w:p w:rsidR="00327DF1" w:rsidRDefault="00D552FE" w:rsidP="00D552FE">
      <w:pPr>
        <w:ind w:firstLine="720"/>
        <w:jc w:val="both"/>
      </w:pPr>
      <w:r>
        <w:t>Primirea studentului în stagiul de practică se va realiza pe baza selecţiei efectuate de către organizatorul de practică împreună (atunci când este cazul) cu partenerul de practică.</w:t>
      </w:r>
    </w:p>
    <w:p w:rsidR="009E0125" w:rsidRDefault="009E0125">
      <w:pPr>
        <w:jc w:val="both"/>
      </w:pPr>
    </w:p>
    <w:p w:rsidR="00BB49BA" w:rsidRDefault="00BB49BA">
      <w:pPr>
        <w:jc w:val="both"/>
      </w:pPr>
    </w:p>
    <w:p w:rsidR="00D05B7A" w:rsidRDefault="00D05B7A">
      <w:pPr>
        <w:jc w:val="both"/>
      </w:pPr>
      <w:r>
        <w:tab/>
      </w:r>
      <w:r w:rsidRPr="00807874">
        <w:rPr>
          <w:b/>
        </w:rPr>
        <w:t>7. Modalităţi prin care se asigură complementaritatea între pregătirea dobândită de studentul în instituţia de învăţământ superior şi în cadrul stagiului de practică</w:t>
      </w:r>
      <w:r>
        <w:t>:</w:t>
      </w:r>
    </w:p>
    <w:p w:rsidR="00327DF1" w:rsidRDefault="00327DF1">
      <w:pPr>
        <w:jc w:val="both"/>
      </w:pPr>
    </w:p>
    <w:p w:rsidR="00D552FE" w:rsidRDefault="00D552FE">
      <w:pPr>
        <w:jc w:val="both"/>
      </w:pPr>
      <w:r>
        <w:tab/>
        <w:t xml:space="preserve">Activităţile planificate în cadrul stagiului de practică sunt corelate cu cunoştinţele teoretice dobândite de către studenţi în primii </w:t>
      </w:r>
      <w:r w:rsidR="006B68E7">
        <w:t>3</w:t>
      </w:r>
      <w:r>
        <w:t xml:space="preserve"> ani ai ciclului de licenţă. </w:t>
      </w:r>
    </w:p>
    <w:p w:rsidR="009E0125" w:rsidRDefault="00050410">
      <w:pPr>
        <w:jc w:val="both"/>
      </w:pPr>
      <w:r>
        <w:tab/>
        <w:t>Competenţele dobândite în cadrul stagiului de practică sunt în conformitate cu competenţele generale şi specifice corespunzătoare domeniului de studii parcurs de către studentul practicant.</w:t>
      </w:r>
    </w:p>
    <w:p w:rsidR="009E0125" w:rsidRDefault="009E0125">
      <w:pPr>
        <w:jc w:val="both"/>
      </w:pPr>
    </w:p>
    <w:p w:rsidR="00BB49BA" w:rsidRDefault="00BB49BA">
      <w:pPr>
        <w:jc w:val="both"/>
      </w:pPr>
    </w:p>
    <w:p w:rsidR="00D05B7A" w:rsidRDefault="00D05B7A">
      <w:pPr>
        <w:jc w:val="both"/>
      </w:pPr>
      <w:r>
        <w:tab/>
      </w:r>
      <w:r w:rsidRPr="00807874">
        <w:rPr>
          <w:b/>
        </w:rPr>
        <w:t>8. Numele şi prenumele cadrului didactic care asigură supravegherea pedagogică a practicantului pe perioada stagiului de practică</w:t>
      </w:r>
      <w:r>
        <w:t>:</w:t>
      </w:r>
    </w:p>
    <w:p w:rsidR="00327DF1" w:rsidRDefault="00327DF1">
      <w:pPr>
        <w:jc w:val="both"/>
      </w:pPr>
    </w:p>
    <w:p w:rsidR="00327DF1" w:rsidRDefault="009E0125">
      <w:pPr>
        <w:jc w:val="both"/>
      </w:pPr>
      <w:r>
        <w:tab/>
        <w:t>.....................................</w:t>
      </w:r>
    </w:p>
    <w:p w:rsidR="009E0125" w:rsidRDefault="009E0125">
      <w:pPr>
        <w:jc w:val="both"/>
      </w:pPr>
    </w:p>
    <w:p w:rsidR="009E0125" w:rsidRDefault="009E0125">
      <w:pPr>
        <w:jc w:val="both"/>
      </w:pPr>
    </w:p>
    <w:p w:rsidR="00D05B7A" w:rsidRDefault="00D05B7A">
      <w:pPr>
        <w:jc w:val="both"/>
      </w:pPr>
      <w:r>
        <w:tab/>
      </w:r>
      <w:r w:rsidRPr="00807874">
        <w:rPr>
          <w:b/>
        </w:rPr>
        <w:t>9. Drepturi şi responsabilităţi ale cadrului didactic din unitatea de învăţământ – organizator al practicii, pe perioada stagiului de practică</w:t>
      </w:r>
      <w:r>
        <w:t>:</w:t>
      </w:r>
    </w:p>
    <w:p w:rsidR="009E0125" w:rsidRDefault="009E0125" w:rsidP="009E0125">
      <w:pPr>
        <w:numPr>
          <w:ilvl w:val="0"/>
          <w:numId w:val="1"/>
        </w:numPr>
        <w:spacing w:after="200"/>
        <w:contextualSpacing/>
        <w:jc w:val="both"/>
        <w:rPr>
          <w:rStyle w:val="apple-style-span"/>
        </w:rPr>
      </w:pPr>
      <w:r>
        <w:rPr>
          <w:rStyle w:val="apple-style-span"/>
        </w:rPr>
        <w:lastRenderedPageBreak/>
        <w:t>Asigură, împreună cu tutorele desemnat de de partenerul de practică,</w:t>
      </w:r>
      <w:r w:rsidRPr="009E0125">
        <w:rPr>
          <w:rStyle w:val="apple-style-span"/>
        </w:rPr>
        <w:t xml:space="preserve"> planificarea, organizarea şi supravegherea desfăşurării </w:t>
      </w:r>
      <w:r>
        <w:rPr>
          <w:rStyle w:val="apple-style-span"/>
        </w:rPr>
        <w:t>activităţii de practică.</w:t>
      </w:r>
    </w:p>
    <w:p w:rsidR="009E0125" w:rsidRPr="009E0125" w:rsidRDefault="009E0125" w:rsidP="009E0125">
      <w:pPr>
        <w:numPr>
          <w:ilvl w:val="0"/>
          <w:numId w:val="1"/>
        </w:numPr>
        <w:spacing w:after="200"/>
        <w:contextualSpacing/>
        <w:jc w:val="both"/>
        <w:rPr>
          <w:rStyle w:val="apple-style-span"/>
        </w:rPr>
      </w:pPr>
      <w:r>
        <w:rPr>
          <w:rStyle w:val="apple-style-span"/>
        </w:rPr>
        <w:t>S</w:t>
      </w:r>
      <w:r w:rsidRPr="009E0125">
        <w:rPr>
          <w:rStyle w:val="apple-style-span"/>
        </w:rPr>
        <w:t>tabile</w:t>
      </w:r>
      <w:r>
        <w:rPr>
          <w:rStyle w:val="apple-style-span"/>
        </w:rPr>
        <w:t>şte, împreună cu tutorele desemnat de de partenerul de practică,</w:t>
      </w:r>
      <w:r w:rsidRPr="009E0125">
        <w:rPr>
          <w:rStyle w:val="apple-style-span"/>
        </w:rPr>
        <w:t xml:space="preserve"> tematica de practică şi competenţele profesionale urmărite.</w:t>
      </w:r>
    </w:p>
    <w:p w:rsidR="009E0125" w:rsidRPr="009E0125" w:rsidRDefault="009E0125" w:rsidP="009E0125">
      <w:pPr>
        <w:numPr>
          <w:ilvl w:val="0"/>
          <w:numId w:val="1"/>
        </w:numPr>
        <w:spacing w:after="200"/>
        <w:contextualSpacing/>
        <w:jc w:val="both"/>
        <w:rPr>
          <w:rStyle w:val="apple-style-span"/>
        </w:rPr>
      </w:pPr>
      <w:r>
        <w:rPr>
          <w:rStyle w:val="apple-style-span"/>
        </w:rPr>
        <w:t>Aduce</w:t>
      </w:r>
      <w:r w:rsidRPr="009E0125">
        <w:rPr>
          <w:rStyle w:val="apple-style-span"/>
        </w:rPr>
        <w:t xml:space="preserve"> la cunostinţă studenţilor participanţi condiţiile şi cerinţele stagiului de practică, aşa cum sunt ele specificate de partenerul de practică.</w:t>
      </w:r>
    </w:p>
    <w:p w:rsidR="009E0125" w:rsidRPr="009E0125" w:rsidRDefault="009E0125" w:rsidP="009E0125">
      <w:pPr>
        <w:numPr>
          <w:ilvl w:val="0"/>
          <w:numId w:val="1"/>
        </w:numPr>
        <w:spacing w:after="200"/>
        <w:contextualSpacing/>
        <w:jc w:val="both"/>
        <w:rPr>
          <w:rStyle w:val="apple-style-span"/>
        </w:rPr>
      </w:pPr>
      <w:r>
        <w:rPr>
          <w:rStyle w:val="apple-style-span"/>
        </w:rPr>
        <w:t>Asigură</w:t>
      </w:r>
      <w:r w:rsidRPr="009E0125">
        <w:rPr>
          <w:rStyle w:val="apple-style-span"/>
        </w:rPr>
        <w:t xml:space="preserve"> că derularea stagiului de practică este în acord cu angajamentele stabilite.</w:t>
      </w:r>
    </w:p>
    <w:p w:rsidR="00327DF1" w:rsidRDefault="00327DF1">
      <w:pPr>
        <w:jc w:val="both"/>
      </w:pPr>
    </w:p>
    <w:p w:rsidR="00327DF1" w:rsidRDefault="00327DF1">
      <w:pPr>
        <w:jc w:val="both"/>
      </w:pPr>
    </w:p>
    <w:p w:rsidR="00D05B7A" w:rsidRDefault="00D05B7A">
      <w:pPr>
        <w:jc w:val="both"/>
      </w:pPr>
      <w:r>
        <w:tab/>
      </w:r>
      <w:r w:rsidRPr="00807874">
        <w:rPr>
          <w:b/>
        </w:rPr>
        <w:t>10. Numele şi prenumele tutorelui desemnat de întreprindere care va asigura respectarea condiţiilor de pregătire şi dobândirea de către practicant a competenţelor profesionale planificate pentru perioada stagiului de practică</w:t>
      </w:r>
      <w:r>
        <w:t>:</w:t>
      </w:r>
    </w:p>
    <w:p w:rsidR="00327DF1" w:rsidRDefault="00327DF1">
      <w:pPr>
        <w:jc w:val="both"/>
      </w:pPr>
    </w:p>
    <w:p w:rsidR="00327DF1" w:rsidRDefault="009E0125">
      <w:pPr>
        <w:jc w:val="both"/>
      </w:pPr>
      <w:r>
        <w:tab/>
        <w:t>........................................................</w:t>
      </w:r>
    </w:p>
    <w:p w:rsidR="00327DF1" w:rsidRDefault="00327DF1">
      <w:pPr>
        <w:jc w:val="both"/>
      </w:pPr>
    </w:p>
    <w:p w:rsidR="00BB49BA" w:rsidRDefault="00BB49BA">
      <w:pPr>
        <w:jc w:val="both"/>
      </w:pPr>
    </w:p>
    <w:p w:rsidR="00D05B7A" w:rsidRDefault="00D05B7A">
      <w:pPr>
        <w:jc w:val="both"/>
      </w:pPr>
      <w:r>
        <w:tab/>
      </w:r>
      <w:r w:rsidRPr="00807874">
        <w:rPr>
          <w:b/>
        </w:rPr>
        <w:t>11. Drepturi şi responsabilităţi ale tutorelui de practică desemnat de partenerul de practică</w:t>
      </w:r>
      <w:r>
        <w:t>:</w:t>
      </w:r>
    </w:p>
    <w:p w:rsidR="009E0125" w:rsidRDefault="009E0125" w:rsidP="009E0125">
      <w:pPr>
        <w:numPr>
          <w:ilvl w:val="0"/>
          <w:numId w:val="1"/>
        </w:numPr>
        <w:spacing w:after="200"/>
        <w:contextualSpacing/>
        <w:jc w:val="both"/>
        <w:rPr>
          <w:rStyle w:val="apple-style-span"/>
        </w:rPr>
      </w:pPr>
      <w:r>
        <w:rPr>
          <w:rStyle w:val="apple-style-span"/>
        </w:rPr>
        <w:t xml:space="preserve">Asigură, împreună cu cadrul didactic </w:t>
      </w:r>
      <w:r w:rsidR="007C0B09">
        <w:rPr>
          <w:rStyle w:val="apple-style-span"/>
        </w:rPr>
        <w:t>numit</w:t>
      </w:r>
      <w:r>
        <w:rPr>
          <w:rStyle w:val="apple-style-span"/>
        </w:rPr>
        <w:t xml:space="preserve"> de </w:t>
      </w:r>
      <w:r w:rsidR="007C0B09">
        <w:rPr>
          <w:rStyle w:val="apple-style-span"/>
        </w:rPr>
        <w:t xml:space="preserve">către </w:t>
      </w:r>
      <w:r>
        <w:rPr>
          <w:rStyle w:val="apple-style-span"/>
        </w:rPr>
        <w:t>organizatorul de practică,</w:t>
      </w:r>
      <w:r w:rsidRPr="009E0125">
        <w:rPr>
          <w:rStyle w:val="apple-style-span"/>
        </w:rPr>
        <w:t xml:space="preserve"> planificarea, organizarea şi supravegherea desfăşurării </w:t>
      </w:r>
      <w:r>
        <w:rPr>
          <w:rStyle w:val="apple-style-span"/>
        </w:rPr>
        <w:t>activităţii de practică.</w:t>
      </w:r>
    </w:p>
    <w:p w:rsidR="009E0125" w:rsidRPr="009E0125" w:rsidRDefault="009E0125" w:rsidP="009E0125">
      <w:pPr>
        <w:numPr>
          <w:ilvl w:val="0"/>
          <w:numId w:val="1"/>
        </w:numPr>
        <w:spacing w:after="200"/>
        <w:contextualSpacing/>
        <w:jc w:val="both"/>
        <w:rPr>
          <w:rStyle w:val="apple-style-span"/>
        </w:rPr>
      </w:pPr>
      <w:r>
        <w:rPr>
          <w:rStyle w:val="apple-style-span"/>
        </w:rPr>
        <w:t>S</w:t>
      </w:r>
      <w:r w:rsidRPr="009E0125">
        <w:rPr>
          <w:rStyle w:val="apple-style-span"/>
        </w:rPr>
        <w:t>tabile</w:t>
      </w:r>
      <w:r>
        <w:rPr>
          <w:rStyle w:val="apple-style-span"/>
        </w:rPr>
        <w:t xml:space="preserve">şte, împreună cu cadrul didactic </w:t>
      </w:r>
      <w:r w:rsidR="007C0B09">
        <w:rPr>
          <w:rStyle w:val="apple-style-span"/>
        </w:rPr>
        <w:t>numit</w:t>
      </w:r>
      <w:r>
        <w:rPr>
          <w:rStyle w:val="apple-style-span"/>
        </w:rPr>
        <w:t xml:space="preserve"> de </w:t>
      </w:r>
      <w:r w:rsidR="007C0B09">
        <w:rPr>
          <w:rStyle w:val="apple-style-span"/>
        </w:rPr>
        <w:t xml:space="preserve">către </w:t>
      </w:r>
      <w:r>
        <w:rPr>
          <w:rStyle w:val="apple-style-span"/>
        </w:rPr>
        <w:t>organizatorul de practică,</w:t>
      </w:r>
      <w:r w:rsidRPr="009E0125">
        <w:rPr>
          <w:rStyle w:val="apple-style-span"/>
        </w:rPr>
        <w:t xml:space="preserve"> tematica de practică şi competenţele profesionale urmărite.</w:t>
      </w:r>
    </w:p>
    <w:p w:rsidR="009E0125" w:rsidRDefault="009E0125" w:rsidP="009E0125">
      <w:pPr>
        <w:numPr>
          <w:ilvl w:val="0"/>
          <w:numId w:val="1"/>
        </w:numPr>
        <w:spacing w:after="200"/>
        <w:contextualSpacing/>
        <w:jc w:val="both"/>
        <w:rPr>
          <w:rStyle w:val="apple-style-span"/>
        </w:rPr>
      </w:pPr>
      <w:r>
        <w:rPr>
          <w:lang w:val="it-IT"/>
        </w:rPr>
        <w:t>I</w:t>
      </w:r>
      <w:r w:rsidRPr="009E0125">
        <w:rPr>
          <w:lang w:val="it-IT"/>
        </w:rPr>
        <w:t>nstrui</w:t>
      </w:r>
      <w:r>
        <w:rPr>
          <w:lang w:val="it-IT"/>
        </w:rPr>
        <w:t>eşte</w:t>
      </w:r>
      <w:r w:rsidRPr="009E0125">
        <w:rPr>
          <w:lang w:val="it-IT"/>
        </w:rPr>
        <w:t xml:space="preserve"> studentul practicant cu privire la normele de securitate şi sănătate în muncă, în conformitate cu legislaţia în vigoare</w:t>
      </w:r>
      <w:r w:rsidRPr="009E0125">
        <w:rPr>
          <w:rStyle w:val="apple-style-span"/>
        </w:rPr>
        <w:t>.</w:t>
      </w:r>
    </w:p>
    <w:p w:rsidR="005F010A" w:rsidRPr="00243475" w:rsidRDefault="005F010A" w:rsidP="009E0125">
      <w:pPr>
        <w:numPr>
          <w:ilvl w:val="0"/>
          <w:numId w:val="1"/>
        </w:numPr>
        <w:spacing w:after="200"/>
        <w:contextualSpacing/>
        <w:jc w:val="both"/>
      </w:pPr>
      <w:r>
        <w:rPr>
          <w:lang w:val="it-IT"/>
        </w:rPr>
        <w:t>Pune</w:t>
      </w:r>
      <w:r w:rsidRPr="005F010A">
        <w:rPr>
          <w:lang w:val="it-IT"/>
        </w:rPr>
        <w:t xml:space="preserve"> la dispoziţia studentului practicant echipamente de protecţie şi instrumente specifice de lucru, acolo unde este cazul</w:t>
      </w:r>
      <w:r>
        <w:rPr>
          <w:lang w:val="it-IT"/>
        </w:rPr>
        <w:t>.</w:t>
      </w:r>
    </w:p>
    <w:p w:rsidR="00243475" w:rsidRDefault="00F1502F" w:rsidP="009E0125">
      <w:pPr>
        <w:numPr>
          <w:ilvl w:val="0"/>
          <w:numId w:val="1"/>
        </w:numPr>
        <w:spacing w:after="200"/>
        <w:contextualSpacing/>
        <w:jc w:val="both"/>
        <w:rPr>
          <w:rStyle w:val="apple-style-span"/>
        </w:rPr>
      </w:pPr>
      <w:r>
        <w:rPr>
          <w:rStyle w:val="apple-style-span"/>
        </w:rPr>
        <w:t>Participă la evaluarea activitătii studentului prin e</w:t>
      </w:r>
      <w:r w:rsidR="00243475">
        <w:rPr>
          <w:rStyle w:val="apple-style-span"/>
        </w:rPr>
        <w:t>liber</w:t>
      </w:r>
      <w:r>
        <w:rPr>
          <w:rStyle w:val="apple-style-span"/>
        </w:rPr>
        <w:t>area atestatului de practică</w:t>
      </w:r>
      <w:r w:rsidR="00E95BD1">
        <w:rPr>
          <w:rStyle w:val="apple-style-span"/>
        </w:rPr>
        <w:t>.</w:t>
      </w:r>
    </w:p>
    <w:p w:rsidR="00E95BD1" w:rsidRPr="005F010A" w:rsidRDefault="00E95BD1" w:rsidP="009E0125">
      <w:pPr>
        <w:numPr>
          <w:ilvl w:val="0"/>
          <w:numId w:val="1"/>
        </w:numPr>
        <w:spacing w:after="200"/>
        <w:contextualSpacing/>
        <w:jc w:val="both"/>
        <w:rPr>
          <w:rStyle w:val="apple-style-span"/>
        </w:rPr>
      </w:pPr>
      <w:r>
        <w:rPr>
          <w:rStyle w:val="apple-style-span"/>
        </w:rPr>
        <w:t>Are dreptul de a face parte din comisia de evaluare stabilită de către organizatorul de practică.</w:t>
      </w:r>
    </w:p>
    <w:p w:rsidR="009E0125" w:rsidRPr="009E0125" w:rsidRDefault="009E0125" w:rsidP="009E0125">
      <w:pPr>
        <w:numPr>
          <w:ilvl w:val="0"/>
          <w:numId w:val="1"/>
        </w:numPr>
        <w:spacing w:after="200"/>
        <w:contextualSpacing/>
        <w:jc w:val="both"/>
        <w:rPr>
          <w:rStyle w:val="apple-style-span"/>
        </w:rPr>
      </w:pPr>
      <w:r>
        <w:rPr>
          <w:rStyle w:val="apple-style-span"/>
        </w:rPr>
        <w:t>Asigură</w:t>
      </w:r>
      <w:r w:rsidRPr="009E0125">
        <w:rPr>
          <w:rStyle w:val="apple-style-span"/>
        </w:rPr>
        <w:t xml:space="preserve"> că derularea stagiului de practică este în acord cu angajamentele stabilite.</w:t>
      </w:r>
    </w:p>
    <w:p w:rsidR="007C0B09" w:rsidRDefault="007C0B09">
      <w:pPr>
        <w:jc w:val="both"/>
      </w:pPr>
    </w:p>
    <w:p w:rsidR="00BB49BA" w:rsidRDefault="00BB49BA">
      <w:pPr>
        <w:jc w:val="both"/>
      </w:pPr>
    </w:p>
    <w:p w:rsidR="00D05B7A" w:rsidRPr="00807874" w:rsidRDefault="00D05B7A">
      <w:pPr>
        <w:jc w:val="both"/>
        <w:rPr>
          <w:b/>
        </w:rPr>
      </w:pPr>
      <w:r>
        <w:tab/>
      </w:r>
      <w:r w:rsidRPr="00807874">
        <w:rPr>
          <w:b/>
        </w:rPr>
        <w:t>12. Definirea competenţelor care vor fi dobândite pe perioada stagiului de practică</w:t>
      </w:r>
    </w:p>
    <w:p w:rsidR="00D05B7A" w:rsidRPr="00807874" w:rsidRDefault="00D05B7A">
      <w:pPr>
        <w:jc w:val="both"/>
        <w:rPr>
          <w:b/>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2499"/>
        <w:gridCol w:w="1496"/>
        <w:gridCol w:w="1496"/>
        <w:gridCol w:w="2615"/>
        <w:gridCol w:w="1314"/>
      </w:tblGrid>
      <w:tr w:rsidR="00D05B7A" w:rsidRPr="00CA12C7" w:rsidTr="00CA12C7">
        <w:trPr>
          <w:jc w:val="center"/>
        </w:trPr>
        <w:tc>
          <w:tcPr>
            <w:tcW w:w="562" w:type="dxa"/>
            <w:vAlign w:val="center"/>
          </w:tcPr>
          <w:p w:rsidR="00D05B7A" w:rsidRPr="00CA12C7" w:rsidRDefault="00D05B7A">
            <w:pPr>
              <w:jc w:val="center"/>
              <w:rPr>
                <w:sz w:val="20"/>
                <w:szCs w:val="20"/>
              </w:rPr>
            </w:pPr>
            <w:r w:rsidRPr="00CA12C7">
              <w:rPr>
                <w:sz w:val="20"/>
                <w:szCs w:val="20"/>
              </w:rPr>
              <w:t>Nr.</w:t>
            </w:r>
          </w:p>
        </w:tc>
        <w:tc>
          <w:tcPr>
            <w:tcW w:w="2499" w:type="dxa"/>
            <w:vAlign w:val="center"/>
          </w:tcPr>
          <w:p w:rsidR="00D05B7A" w:rsidRPr="00CA12C7" w:rsidRDefault="00D05B7A">
            <w:pPr>
              <w:jc w:val="center"/>
              <w:rPr>
                <w:sz w:val="20"/>
                <w:szCs w:val="20"/>
              </w:rPr>
            </w:pPr>
            <w:r w:rsidRPr="00CA12C7">
              <w:rPr>
                <w:sz w:val="20"/>
                <w:szCs w:val="20"/>
              </w:rPr>
              <w:t>Competenţa</w:t>
            </w:r>
          </w:p>
        </w:tc>
        <w:tc>
          <w:tcPr>
            <w:tcW w:w="1496" w:type="dxa"/>
            <w:vAlign w:val="center"/>
          </w:tcPr>
          <w:p w:rsidR="00D05B7A" w:rsidRPr="00CA12C7" w:rsidRDefault="00D05B7A">
            <w:pPr>
              <w:jc w:val="center"/>
              <w:rPr>
                <w:sz w:val="20"/>
                <w:szCs w:val="20"/>
              </w:rPr>
            </w:pPr>
            <w:r w:rsidRPr="00CA12C7">
              <w:rPr>
                <w:sz w:val="20"/>
                <w:szCs w:val="20"/>
              </w:rPr>
              <w:t>Modulul de pregătire</w:t>
            </w:r>
          </w:p>
        </w:tc>
        <w:tc>
          <w:tcPr>
            <w:tcW w:w="1496" w:type="dxa"/>
            <w:vAlign w:val="center"/>
          </w:tcPr>
          <w:p w:rsidR="00D05B7A" w:rsidRPr="00CA12C7" w:rsidRDefault="00D05B7A">
            <w:pPr>
              <w:jc w:val="center"/>
              <w:rPr>
                <w:sz w:val="20"/>
                <w:szCs w:val="20"/>
              </w:rPr>
            </w:pPr>
            <w:r w:rsidRPr="00CA12C7">
              <w:rPr>
                <w:sz w:val="20"/>
                <w:szCs w:val="20"/>
              </w:rPr>
              <w:t>Locul de muncă</w:t>
            </w:r>
          </w:p>
        </w:tc>
        <w:tc>
          <w:tcPr>
            <w:tcW w:w="2615" w:type="dxa"/>
            <w:vAlign w:val="center"/>
          </w:tcPr>
          <w:p w:rsidR="00D05B7A" w:rsidRPr="00CA12C7" w:rsidRDefault="00D05B7A">
            <w:pPr>
              <w:jc w:val="center"/>
              <w:rPr>
                <w:sz w:val="20"/>
                <w:szCs w:val="20"/>
              </w:rPr>
            </w:pPr>
            <w:r w:rsidRPr="00CA12C7">
              <w:rPr>
                <w:sz w:val="20"/>
                <w:szCs w:val="20"/>
              </w:rPr>
              <w:t>Activităţi planificate</w:t>
            </w:r>
          </w:p>
        </w:tc>
        <w:tc>
          <w:tcPr>
            <w:tcW w:w="1314" w:type="dxa"/>
            <w:vAlign w:val="center"/>
          </w:tcPr>
          <w:p w:rsidR="00D05B7A" w:rsidRPr="00CA12C7" w:rsidRDefault="00D05B7A">
            <w:pPr>
              <w:jc w:val="center"/>
              <w:rPr>
                <w:sz w:val="20"/>
                <w:szCs w:val="20"/>
              </w:rPr>
            </w:pPr>
            <w:r w:rsidRPr="00CA12C7">
              <w:rPr>
                <w:sz w:val="20"/>
                <w:szCs w:val="20"/>
              </w:rPr>
              <w:t>Observaţii</w:t>
            </w:r>
          </w:p>
        </w:tc>
      </w:tr>
      <w:tr w:rsidR="00D05B7A" w:rsidRPr="00CA12C7" w:rsidTr="00CA12C7">
        <w:trPr>
          <w:jc w:val="center"/>
        </w:trPr>
        <w:tc>
          <w:tcPr>
            <w:tcW w:w="562" w:type="dxa"/>
            <w:vAlign w:val="center"/>
          </w:tcPr>
          <w:p w:rsidR="00D05B7A" w:rsidRPr="00CA12C7" w:rsidRDefault="00D05B7A">
            <w:pPr>
              <w:jc w:val="center"/>
              <w:rPr>
                <w:sz w:val="20"/>
                <w:szCs w:val="20"/>
              </w:rPr>
            </w:pPr>
            <w:r w:rsidRPr="00CA12C7">
              <w:rPr>
                <w:sz w:val="20"/>
                <w:szCs w:val="20"/>
              </w:rPr>
              <w:t>1</w:t>
            </w:r>
          </w:p>
        </w:tc>
        <w:tc>
          <w:tcPr>
            <w:tcW w:w="2499" w:type="dxa"/>
            <w:vAlign w:val="center"/>
          </w:tcPr>
          <w:p w:rsidR="00D05B7A" w:rsidRPr="00CA12C7" w:rsidRDefault="00D05B7A">
            <w:pPr>
              <w:rPr>
                <w:sz w:val="20"/>
                <w:szCs w:val="20"/>
              </w:rPr>
            </w:pPr>
          </w:p>
        </w:tc>
        <w:tc>
          <w:tcPr>
            <w:tcW w:w="1496" w:type="dxa"/>
            <w:vAlign w:val="center"/>
          </w:tcPr>
          <w:p w:rsidR="00D05B7A" w:rsidRPr="00CA12C7" w:rsidRDefault="00CA12C7">
            <w:pPr>
              <w:jc w:val="center"/>
              <w:rPr>
                <w:sz w:val="20"/>
                <w:szCs w:val="20"/>
              </w:rPr>
            </w:pPr>
            <w:r w:rsidRPr="00CA12C7">
              <w:rPr>
                <w:sz w:val="20"/>
                <w:szCs w:val="20"/>
              </w:rPr>
              <w:t xml:space="preserve">Pregătire în domeniul Inginerie </w:t>
            </w:r>
            <w:r w:rsidR="00C920B5">
              <w:rPr>
                <w:sz w:val="20"/>
                <w:szCs w:val="20"/>
              </w:rPr>
              <w:t>Aerospatiala</w:t>
            </w:r>
          </w:p>
        </w:tc>
        <w:tc>
          <w:tcPr>
            <w:tcW w:w="1496" w:type="dxa"/>
            <w:vAlign w:val="center"/>
          </w:tcPr>
          <w:p w:rsidR="00D05B7A" w:rsidRPr="00CA12C7" w:rsidRDefault="006D0D01">
            <w:pPr>
              <w:jc w:val="center"/>
              <w:rPr>
                <w:sz w:val="20"/>
                <w:szCs w:val="20"/>
              </w:rPr>
            </w:pPr>
            <w:r w:rsidRPr="00CA12C7">
              <w:rPr>
                <w:sz w:val="20"/>
                <w:szCs w:val="20"/>
              </w:rPr>
              <w:t>................</w:t>
            </w:r>
          </w:p>
        </w:tc>
        <w:tc>
          <w:tcPr>
            <w:tcW w:w="2615" w:type="dxa"/>
          </w:tcPr>
          <w:p w:rsidR="00CA12C7" w:rsidRPr="00CA12C7" w:rsidRDefault="00CA12C7" w:rsidP="0009211F">
            <w:pPr>
              <w:ind w:left="136"/>
              <w:rPr>
                <w:sz w:val="20"/>
                <w:szCs w:val="20"/>
              </w:rPr>
            </w:pPr>
          </w:p>
        </w:tc>
        <w:tc>
          <w:tcPr>
            <w:tcW w:w="1314" w:type="dxa"/>
            <w:vAlign w:val="center"/>
          </w:tcPr>
          <w:p w:rsidR="00D05B7A" w:rsidRPr="00CA12C7" w:rsidRDefault="00D05B7A">
            <w:pPr>
              <w:jc w:val="center"/>
              <w:rPr>
                <w:sz w:val="20"/>
                <w:szCs w:val="20"/>
              </w:rPr>
            </w:pPr>
          </w:p>
        </w:tc>
      </w:tr>
    </w:tbl>
    <w:p w:rsidR="00D05B7A" w:rsidRDefault="00D05B7A">
      <w:pPr>
        <w:jc w:val="both"/>
      </w:pPr>
    </w:p>
    <w:p w:rsidR="00BB49BA" w:rsidRDefault="00BB49BA">
      <w:pPr>
        <w:jc w:val="both"/>
      </w:pPr>
    </w:p>
    <w:p w:rsidR="00BB49BA" w:rsidRDefault="00BB49BA">
      <w:pPr>
        <w:jc w:val="both"/>
      </w:pPr>
    </w:p>
    <w:p w:rsidR="00D05B7A" w:rsidRDefault="00D05B7A">
      <w:pPr>
        <w:jc w:val="both"/>
      </w:pPr>
      <w:r>
        <w:tab/>
      </w:r>
      <w:r w:rsidRPr="00807874">
        <w:rPr>
          <w:b/>
        </w:rPr>
        <w:t>13. Modalităţi de evaluare a pregătirii profesionale dobândite de practicant pe perioada stagiului de pregătire practică</w:t>
      </w:r>
      <w:r w:rsidR="00327DF1">
        <w:t>:</w:t>
      </w:r>
    </w:p>
    <w:p w:rsidR="00327DF1" w:rsidRDefault="00327DF1">
      <w:pPr>
        <w:jc w:val="both"/>
      </w:pPr>
    </w:p>
    <w:p w:rsidR="00327DF1" w:rsidRDefault="005F010A">
      <w:pPr>
        <w:jc w:val="both"/>
      </w:pPr>
      <w:r>
        <w:tab/>
        <w:t>Evaluarea pregătirii profesionale dobândite de practicant se va realiza pe baza:</w:t>
      </w:r>
    </w:p>
    <w:p w:rsidR="005F010A" w:rsidRDefault="005F010A" w:rsidP="005F010A">
      <w:pPr>
        <w:numPr>
          <w:ilvl w:val="0"/>
          <w:numId w:val="2"/>
        </w:numPr>
        <w:jc w:val="both"/>
      </w:pPr>
      <w:r>
        <w:t>Atestatului de practică emis de către tutorele de practică;</w:t>
      </w:r>
    </w:p>
    <w:p w:rsidR="005F010A" w:rsidRDefault="005E7652" w:rsidP="005F010A">
      <w:pPr>
        <w:numPr>
          <w:ilvl w:val="0"/>
          <w:numId w:val="2"/>
        </w:numPr>
        <w:jc w:val="both"/>
      </w:pPr>
      <w:r>
        <w:t>Prezentării raportului de practică în faţa unei comisii numite de către organizatorul de practică.</w:t>
      </w:r>
    </w:p>
    <w:p w:rsidR="00327DF1" w:rsidRDefault="005E7652" w:rsidP="005E7652">
      <w:pPr>
        <w:ind w:left="720"/>
        <w:jc w:val="both"/>
      </w:pPr>
      <w:r>
        <w:t>Evaluarea activit</w:t>
      </w:r>
      <w:r w:rsidR="00F1502F">
        <w:t>ăţii se face pe baza grilelor şi criteriilor stabilite prin Ghidul de Practică, anexă la prezenta convenţie – cadru.</w:t>
      </w:r>
      <w:r>
        <w:t xml:space="preserve"> </w:t>
      </w:r>
    </w:p>
    <w:p w:rsidR="00D05B7A" w:rsidRDefault="00D05B7A">
      <w:pPr>
        <w:jc w:val="both"/>
      </w:pPr>
    </w:p>
    <w:p w:rsidR="00BB49BA" w:rsidRDefault="00BB49BA">
      <w:pPr>
        <w:jc w:val="both"/>
      </w:pPr>
    </w:p>
    <w:p w:rsidR="00BB49BA" w:rsidRDefault="00BB49BA">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2"/>
        <w:gridCol w:w="2337"/>
        <w:gridCol w:w="2332"/>
        <w:gridCol w:w="2345"/>
      </w:tblGrid>
      <w:tr w:rsidR="00D05B7A">
        <w:trPr>
          <w:jc w:val="center"/>
        </w:trPr>
        <w:tc>
          <w:tcPr>
            <w:tcW w:w="2342" w:type="dxa"/>
            <w:vAlign w:val="center"/>
          </w:tcPr>
          <w:p w:rsidR="00D05B7A" w:rsidRDefault="00D05B7A">
            <w:pPr>
              <w:jc w:val="center"/>
            </w:pPr>
          </w:p>
        </w:tc>
        <w:tc>
          <w:tcPr>
            <w:tcW w:w="2337" w:type="dxa"/>
            <w:vAlign w:val="center"/>
          </w:tcPr>
          <w:p w:rsidR="00D05B7A" w:rsidRDefault="00D05B7A">
            <w:pPr>
              <w:jc w:val="center"/>
            </w:pPr>
            <w:r>
              <w:t>Cadru didactic supervizor</w:t>
            </w:r>
          </w:p>
        </w:tc>
        <w:tc>
          <w:tcPr>
            <w:tcW w:w="2332" w:type="dxa"/>
            <w:vAlign w:val="center"/>
          </w:tcPr>
          <w:p w:rsidR="00D05B7A" w:rsidRDefault="00D05B7A">
            <w:pPr>
              <w:jc w:val="center"/>
            </w:pPr>
            <w:r>
              <w:t>Tutore</w:t>
            </w:r>
          </w:p>
        </w:tc>
        <w:tc>
          <w:tcPr>
            <w:tcW w:w="2345" w:type="dxa"/>
            <w:vAlign w:val="center"/>
          </w:tcPr>
          <w:p w:rsidR="00D05B7A" w:rsidRDefault="00D05B7A">
            <w:pPr>
              <w:jc w:val="center"/>
            </w:pPr>
            <w:r>
              <w:t>Practicant</w:t>
            </w:r>
          </w:p>
          <w:p w:rsidR="00D05B7A" w:rsidRDefault="00D05B7A">
            <w:pPr>
              <w:jc w:val="center"/>
            </w:pPr>
            <w:r>
              <w:t>(Student)</w:t>
            </w:r>
          </w:p>
        </w:tc>
      </w:tr>
      <w:tr w:rsidR="00D05B7A">
        <w:trPr>
          <w:trHeight w:val="567"/>
          <w:jc w:val="center"/>
        </w:trPr>
        <w:tc>
          <w:tcPr>
            <w:tcW w:w="2342" w:type="dxa"/>
            <w:vAlign w:val="center"/>
          </w:tcPr>
          <w:p w:rsidR="00D05B7A" w:rsidRDefault="00D05B7A">
            <w:pPr>
              <w:pStyle w:val="Footer"/>
              <w:tabs>
                <w:tab w:val="clear" w:pos="4320"/>
                <w:tab w:val="clear" w:pos="8640"/>
              </w:tabs>
              <w:jc w:val="center"/>
            </w:pPr>
            <w:r>
              <w:t>Numele şi prenumele</w:t>
            </w:r>
          </w:p>
        </w:tc>
        <w:tc>
          <w:tcPr>
            <w:tcW w:w="2337" w:type="dxa"/>
            <w:vAlign w:val="center"/>
          </w:tcPr>
          <w:p w:rsidR="00D05B7A" w:rsidRDefault="00D05B7A">
            <w:pPr>
              <w:jc w:val="center"/>
            </w:pPr>
          </w:p>
        </w:tc>
        <w:tc>
          <w:tcPr>
            <w:tcW w:w="2332" w:type="dxa"/>
            <w:vAlign w:val="center"/>
          </w:tcPr>
          <w:p w:rsidR="00D05B7A" w:rsidRDefault="00D05B7A">
            <w:pPr>
              <w:jc w:val="center"/>
            </w:pPr>
          </w:p>
        </w:tc>
        <w:tc>
          <w:tcPr>
            <w:tcW w:w="2345" w:type="dxa"/>
            <w:vAlign w:val="center"/>
          </w:tcPr>
          <w:p w:rsidR="00D05B7A" w:rsidRDefault="00D05B7A">
            <w:pPr>
              <w:jc w:val="center"/>
            </w:pPr>
          </w:p>
        </w:tc>
      </w:tr>
      <w:tr w:rsidR="00D05B7A">
        <w:trPr>
          <w:trHeight w:val="567"/>
          <w:jc w:val="center"/>
        </w:trPr>
        <w:tc>
          <w:tcPr>
            <w:tcW w:w="2342" w:type="dxa"/>
            <w:vAlign w:val="center"/>
          </w:tcPr>
          <w:p w:rsidR="00D05B7A" w:rsidRDefault="00D05B7A">
            <w:pPr>
              <w:jc w:val="center"/>
            </w:pPr>
            <w:r>
              <w:t>Funcţia</w:t>
            </w:r>
          </w:p>
        </w:tc>
        <w:tc>
          <w:tcPr>
            <w:tcW w:w="2337" w:type="dxa"/>
            <w:vAlign w:val="center"/>
          </w:tcPr>
          <w:p w:rsidR="00D05B7A" w:rsidRDefault="00D05B7A">
            <w:pPr>
              <w:jc w:val="center"/>
            </w:pPr>
          </w:p>
        </w:tc>
        <w:tc>
          <w:tcPr>
            <w:tcW w:w="2332" w:type="dxa"/>
            <w:vAlign w:val="center"/>
          </w:tcPr>
          <w:p w:rsidR="00D05B7A" w:rsidRDefault="00D05B7A">
            <w:pPr>
              <w:jc w:val="center"/>
            </w:pPr>
          </w:p>
        </w:tc>
        <w:tc>
          <w:tcPr>
            <w:tcW w:w="2345" w:type="dxa"/>
            <w:vAlign w:val="center"/>
          </w:tcPr>
          <w:p w:rsidR="00D05B7A" w:rsidRDefault="00D05B7A">
            <w:pPr>
              <w:jc w:val="center"/>
            </w:pPr>
          </w:p>
        </w:tc>
      </w:tr>
      <w:tr w:rsidR="00D05B7A">
        <w:trPr>
          <w:trHeight w:val="567"/>
          <w:jc w:val="center"/>
        </w:trPr>
        <w:tc>
          <w:tcPr>
            <w:tcW w:w="2342" w:type="dxa"/>
            <w:vAlign w:val="center"/>
          </w:tcPr>
          <w:p w:rsidR="00D05B7A" w:rsidRDefault="00D05B7A">
            <w:pPr>
              <w:jc w:val="center"/>
            </w:pPr>
            <w:r>
              <w:t>Semnătura</w:t>
            </w:r>
          </w:p>
        </w:tc>
        <w:tc>
          <w:tcPr>
            <w:tcW w:w="2337" w:type="dxa"/>
            <w:vAlign w:val="center"/>
          </w:tcPr>
          <w:p w:rsidR="00D05B7A" w:rsidRDefault="00D05B7A">
            <w:pPr>
              <w:jc w:val="center"/>
            </w:pPr>
          </w:p>
        </w:tc>
        <w:tc>
          <w:tcPr>
            <w:tcW w:w="2332" w:type="dxa"/>
            <w:vAlign w:val="center"/>
          </w:tcPr>
          <w:p w:rsidR="00D05B7A" w:rsidRDefault="00D05B7A">
            <w:pPr>
              <w:jc w:val="center"/>
            </w:pPr>
          </w:p>
        </w:tc>
        <w:tc>
          <w:tcPr>
            <w:tcW w:w="2345" w:type="dxa"/>
            <w:vAlign w:val="center"/>
          </w:tcPr>
          <w:p w:rsidR="00D05B7A" w:rsidRDefault="00D05B7A">
            <w:pPr>
              <w:jc w:val="center"/>
            </w:pPr>
          </w:p>
        </w:tc>
      </w:tr>
      <w:tr w:rsidR="00D05B7A">
        <w:trPr>
          <w:trHeight w:val="567"/>
          <w:jc w:val="center"/>
        </w:trPr>
        <w:tc>
          <w:tcPr>
            <w:tcW w:w="2342" w:type="dxa"/>
            <w:vAlign w:val="center"/>
          </w:tcPr>
          <w:p w:rsidR="00D05B7A" w:rsidRDefault="00D05B7A">
            <w:pPr>
              <w:jc w:val="center"/>
            </w:pPr>
            <w:r>
              <w:t>Data</w:t>
            </w:r>
          </w:p>
        </w:tc>
        <w:tc>
          <w:tcPr>
            <w:tcW w:w="2337" w:type="dxa"/>
            <w:vAlign w:val="center"/>
          </w:tcPr>
          <w:p w:rsidR="00D05B7A" w:rsidRDefault="00D05B7A">
            <w:pPr>
              <w:jc w:val="center"/>
            </w:pPr>
          </w:p>
        </w:tc>
        <w:tc>
          <w:tcPr>
            <w:tcW w:w="2332" w:type="dxa"/>
            <w:vAlign w:val="center"/>
          </w:tcPr>
          <w:p w:rsidR="00D05B7A" w:rsidRDefault="00D05B7A">
            <w:pPr>
              <w:jc w:val="center"/>
            </w:pPr>
          </w:p>
        </w:tc>
        <w:tc>
          <w:tcPr>
            <w:tcW w:w="2345" w:type="dxa"/>
            <w:vAlign w:val="center"/>
          </w:tcPr>
          <w:p w:rsidR="00D05B7A" w:rsidRDefault="00D05B7A">
            <w:pPr>
              <w:jc w:val="center"/>
            </w:pPr>
          </w:p>
        </w:tc>
      </w:tr>
    </w:tbl>
    <w:p w:rsidR="00D05B7A" w:rsidRDefault="00D05B7A">
      <w:pPr>
        <w:jc w:val="both"/>
      </w:pPr>
    </w:p>
    <w:sectPr w:rsidR="00D05B7A" w:rsidSect="00E3499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88A" w:rsidRDefault="00D1788A">
      <w:r>
        <w:separator/>
      </w:r>
    </w:p>
  </w:endnote>
  <w:endnote w:type="continuationSeparator" w:id="0">
    <w:p w:rsidR="00D1788A" w:rsidRDefault="00D178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7A" w:rsidRDefault="00A9004D">
    <w:pPr>
      <w:pStyle w:val="Footer"/>
      <w:framePr w:wrap="around" w:vAnchor="text" w:hAnchor="margin" w:xAlign="center" w:y="1"/>
      <w:rPr>
        <w:rStyle w:val="PageNumber"/>
      </w:rPr>
    </w:pPr>
    <w:r>
      <w:rPr>
        <w:rStyle w:val="PageNumber"/>
      </w:rPr>
      <w:fldChar w:fldCharType="begin"/>
    </w:r>
    <w:r w:rsidR="00D05B7A">
      <w:rPr>
        <w:rStyle w:val="PageNumber"/>
      </w:rPr>
      <w:instrText xml:space="preserve">PAGE  </w:instrText>
    </w:r>
    <w:r>
      <w:rPr>
        <w:rStyle w:val="PageNumber"/>
      </w:rPr>
      <w:fldChar w:fldCharType="separate"/>
    </w:r>
    <w:r w:rsidR="00393106">
      <w:rPr>
        <w:rStyle w:val="PageNumber"/>
        <w:noProof/>
      </w:rPr>
      <w:t>1</w:t>
    </w:r>
    <w:r>
      <w:rPr>
        <w:rStyle w:val="PageNumber"/>
      </w:rPr>
      <w:fldChar w:fldCharType="end"/>
    </w:r>
  </w:p>
  <w:p w:rsidR="00D05B7A" w:rsidRDefault="00D05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7A" w:rsidRDefault="00A9004D">
    <w:pPr>
      <w:pStyle w:val="Footer"/>
      <w:framePr w:wrap="around" w:vAnchor="text" w:hAnchor="margin" w:xAlign="center" w:y="1"/>
      <w:rPr>
        <w:rStyle w:val="PageNumber"/>
      </w:rPr>
    </w:pPr>
    <w:r>
      <w:rPr>
        <w:rStyle w:val="PageNumber"/>
      </w:rPr>
      <w:fldChar w:fldCharType="begin"/>
    </w:r>
    <w:r w:rsidR="00D05B7A">
      <w:rPr>
        <w:rStyle w:val="PageNumber"/>
      </w:rPr>
      <w:instrText xml:space="preserve">PAGE  </w:instrText>
    </w:r>
    <w:r>
      <w:rPr>
        <w:rStyle w:val="PageNumber"/>
      </w:rPr>
      <w:fldChar w:fldCharType="separate"/>
    </w:r>
    <w:r w:rsidR="00FD24AC">
      <w:rPr>
        <w:rStyle w:val="PageNumber"/>
        <w:noProof/>
      </w:rPr>
      <w:t>1</w:t>
    </w:r>
    <w:r>
      <w:rPr>
        <w:rStyle w:val="PageNumber"/>
      </w:rPr>
      <w:fldChar w:fldCharType="end"/>
    </w:r>
  </w:p>
  <w:p w:rsidR="00D05B7A" w:rsidRDefault="00D05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83" w:rsidRDefault="00C35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88A" w:rsidRDefault="00D1788A">
      <w:r>
        <w:separator/>
      </w:r>
    </w:p>
  </w:footnote>
  <w:footnote w:type="continuationSeparator" w:id="0">
    <w:p w:rsidR="00D1788A" w:rsidRDefault="00D17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83" w:rsidRDefault="00C35B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74" w:rsidRDefault="00807874" w:rsidP="00807874">
    <w:pPr>
      <w:pStyle w:val="Header"/>
    </w:pPr>
  </w:p>
  <w:p w:rsidR="00807874" w:rsidRDefault="00807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83" w:rsidRDefault="00C35B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444"/>
    <w:multiLevelType w:val="hybridMultilevel"/>
    <w:tmpl w:val="3CAADA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2E3C7F"/>
    <w:multiLevelType w:val="hybridMultilevel"/>
    <w:tmpl w:val="92E61C04"/>
    <w:lvl w:ilvl="0" w:tplc="2D6626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B732F5"/>
    <w:rsid w:val="00050410"/>
    <w:rsid w:val="0009211F"/>
    <w:rsid w:val="00161A49"/>
    <w:rsid w:val="001720AC"/>
    <w:rsid w:val="001C3D2C"/>
    <w:rsid w:val="00243475"/>
    <w:rsid w:val="00257645"/>
    <w:rsid w:val="002604C5"/>
    <w:rsid w:val="003254B7"/>
    <w:rsid w:val="00327DF1"/>
    <w:rsid w:val="0037041E"/>
    <w:rsid w:val="00393106"/>
    <w:rsid w:val="003C07D1"/>
    <w:rsid w:val="005153CB"/>
    <w:rsid w:val="00586AEC"/>
    <w:rsid w:val="00595066"/>
    <w:rsid w:val="005E7652"/>
    <w:rsid w:val="005F010A"/>
    <w:rsid w:val="00641EE9"/>
    <w:rsid w:val="006B68E7"/>
    <w:rsid w:val="006D0D01"/>
    <w:rsid w:val="006D681F"/>
    <w:rsid w:val="00732FF1"/>
    <w:rsid w:val="007634DD"/>
    <w:rsid w:val="007C0B09"/>
    <w:rsid w:val="00804F7B"/>
    <w:rsid w:val="00807874"/>
    <w:rsid w:val="00820C2C"/>
    <w:rsid w:val="00847AC5"/>
    <w:rsid w:val="008B29B1"/>
    <w:rsid w:val="009309F2"/>
    <w:rsid w:val="009B2DAF"/>
    <w:rsid w:val="009E0125"/>
    <w:rsid w:val="00A9004D"/>
    <w:rsid w:val="00B70444"/>
    <w:rsid w:val="00B732F5"/>
    <w:rsid w:val="00B765BC"/>
    <w:rsid w:val="00BB49BA"/>
    <w:rsid w:val="00BF7B18"/>
    <w:rsid w:val="00C155ED"/>
    <w:rsid w:val="00C35B83"/>
    <w:rsid w:val="00C43507"/>
    <w:rsid w:val="00C920B5"/>
    <w:rsid w:val="00C97D6A"/>
    <w:rsid w:val="00CA12C7"/>
    <w:rsid w:val="00CD2E1C"/>
    <w:rsid w:val="00D05B7A"/>
    <w:rsid w:val="00D1788A"/>
    <w:rsid w:val="00D552FE"/>
    <w:rsid w:val="00DC797F"/>
    <w:rsid w:val="00DF41AE"/>
    <w:rsid w:val="00E2479C"/>
    <w:rsid w:val="00E34995"/>
    <w:rsid w:val="00E6635E"/>
    <w:rsid w:val="00E74F4D"/>
    <w:rsid w:val="00E95BD1"/>
    <w:rsid w:val="00EB2606"/>
    <w:rsid w:val="00EC2147"/>
    <w:rsid w:val="00EF1B0C"/>
    <w:rsid w:val="00F1502F"/>
    <w:rsid w:val="00F170AA"/>
    <w:rsid w:val="00F4574F"/>
    <w:rsid w:val="00F663A0"/>
    <w:rsid w:val="00F84C85"/>
    <w:rsid w:val="00FC4720"/>
    <w:rsid w:val="00FD24AC"/>
    <w:rsid w:val="00FF4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95"/>
    <w:rPr>
      <w:sz w:val="24"/>
      <w:szCs w:val="24"/>
      <w:lang w:val="ro-RO"/>
    </w:rPr>
  </w:style>
  <w:style w:type="paragraph" w:styleId="Heading1">
    <w:name w:val="heading 1"/>
    <w:basedOn w:val="Normal"/>
    <w:next w:val="Normal"/>
    <w:qFormat/>
    <w:rsid w:val="00E3499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34995"/>
    <w:pPr>
      <w:tabs>
        <w:tab w:val="center" w:pos="4320"/>
        <w:tab w:val="right" w:pos="8640"/>
      </w:tabs>
    </w:pPr>
  </w:style>
  <w:style w:type="character" w:styleId="PageNumber">
    <w:name w:val="page number"/>
    <w:basedOn w:val="DefaultParagraphFont"/>
    <w:semiHidden/>
    <w:rsid w:val="00E34995"/>
  </w:style>
  <w:style w:type="paragraph" w:styleId="BodyText">
    <w:name w:val="Body Text"/>
    <w:basedOn w:val="Normal"/>
    <w:semiHidden/>
    <w:rsid w:val="00E34995"/>
    <w:pPr>
      <w:jc w:val="center"/>
    </w:pPr>
  </w:style>
  <w:style w:type="paragraph" w:styleId="Header">
    <w:name w:val="header"/>
    <w:basedOn w:val="Normal"/>
    <w:link w:val="HeaderChar"/>
    <w:uiPriority w:val="99"/>
    <w:semiHidden/>
    <w:unhideWhenUsed/>
    <w:rsid w:val="00807874"/>
    <w:pPr>
      <w:tabs>
        <w:tab w:val="center" w:pos="4680"/>
        <w:tab w:val="right" w:pos="9360"/>
      </w:tabs>
    </w:pPr>
  </w:style>
  <w:style w:type="character" w:customStyle="1" w:styleId="HeaderChar">
    <w:name w:val="Header Char"/>
    <w:link w:val="Header"/>
    <w:uiPriority w:val="99"/>
    <w:semiHidden/>
    <w:rsid w:val="00807874"/>
    <w:rPr>
      <w:sz w:val="24"/>
      <w:szCs w:val="24"/>
      <w:lang w:val="ro-RO"/>
    </w:rPr>
  </w:style>
  <w:style w:type="character" w:customStyle="1" w:styleId="apple-style-span">
    <w:name w:val="apple-style-span"/>
    <w:basedOn w:val="DefaultParagraphFont"/>
    <w:rsid w:val="009E0125"/>
  </w:style>
  <w:style w:type="paragraph" w:customStyle="1" w:styleId="Caracter">
    <w:name w:val="Caracter"/>
    <w:basedOn w:val="Normal"/>
    <w:rsid w:val="00CA12C7"/>
    <w:rPr>
      <w:lang w:val="pl-PL" w:eastAsia="pl-PL"/>
    </w:rPr>
  </w:style>
  <w:style w:type="paragraph" w:styleId="ListParagraph">
    <w:name w:val="List Paragraph"/>
    <w:basedOn w:val="Normal"/>
    <w:uiPriority w:val="34"/>
    <w:qFormat/>
    <w:rsid w:val="00BB49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95"/>
    <w:rPr>
      <w:sz w:val="24"/>
      <w:szCs w:val="24"/>
      <w:lang w:val="ro-RO"/>
    </w:rPr>
  </w:style>
  <w:style w:type="paragraph" w:styleId="Heading1">
    <w:name w:val="heading 1"/>
    <w:basedOn w:val="Normal"/>
    <w:next w:val="Normal"/>
    <w:qFormat/>
    <w:rsid w:val="00E3499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34995"/>
    <w:pPr>
      <w:tabs>
        <w:tab w:val="center" w:pos="4320"/>
        <w:tab w:val="right" w:pos="8640"/>
      </w:tabs>
    </w:pPr>
  </w:style>
  <w:style w:type="character" w:styleId="PageNumber">
    <w:name w:val="page number"/>
    <w:basedOn w:val="DefaultParagraphFont"/>
    <w:semiHidden/>
    <w:rsid w:val="00E34995"/>
  </w:style>
  <w:style w:type="paragraph" w:styleId="BodyText">
    <w:name w:val="Body Text"/>
    <w:basedOn w:val="Normal"/>
    <w:semiHidden/>
    <w:rsid w:val="00E34995"/>
    <w:pPr>
      <w:jc w:val="center"/>
    </w:pPr>
  </w:style>
  <w:style w:type="paragraph" w:styleId="Header">
    <w:name w:val="header"/>
    <w:basedOn w:val="Normal"/>
    <w:link w:val="HeaderChar"/>
    <w:uiPriority w:val="99"/>
    <w:semiHidden/>
    <w:unhideWhenUsed/>
    <w:rsid w:val="00807874"/>
    <w:pPr>
      <w:tabs>
        <w:tab w:val="center" w:pos="4680"/>
        <w:tab w:val="right" w:pos="9360"/>
      </w:tabs>
    </w:pPr>
  </w:style>
  <w:style w:type="character" w:customStyle="1" w:styleId="HeaderChar">
    <w:name w:val="Header Char"/>
    <w:link w:val="Header"/>
    <w:uiPriority w:val="99"/>
    <w:semiHidden/>
    <w:rsid w:val="00807874"/>
    <w:rPr>
      <w:sz w:val="24"/>
      <w:szCs w:val="24"/>
      <w:lang w:val="ro-RO"/>
    </w:rPr>
  </w:style>
  <w:style w:type="character" w:customStyle="1" w:styleId="apple-style-span">
    <w:name w:val="apple-style-span"/>
    <w:basedOn w:val="DefaultParagraphFont"/>
    <w:rsid w:val="009E0125"/>
  </w:style>
  <w:style w:type="paragraph" w:customStyle="1" w:styleId="Caracter">
    <w:name w:val="Caracter"/>
    <w:basedOn w:val="Normal"/>
    <w:rsid w:val="00CA12C7"/>
    <w:rPr>
      <w:lang w:val="pl-PL" w:eastAsia="pl-PL"/>
    </w:rPr>
  </w:style>
  <w:style w:type="paragraph" w:styleId="ListParagraph">
    <w:name w:val="List Paragraph"/>
    <w:basedOn w:val="Normal"/>
    <w:uiPriority w:val="34"/>
    <w:qFormat/>
    <w:rsid w:val="00BB49B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ANEXA 2</vt:lpstr>
    </vt:vector>
  </TitlesOfParts>
  <Company>UPB</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dc:title>
  <dc:creator>Ion Tristiu</dc:creator>
  <cp:lastModifiedBy>Windows User</cp:lastModifiedBy>
  <cp:revision>6</cp:revision>
  <cp:lastPrinted>2016-05-18T10:52:00Z</cp:lastPrinted>
  <dcterms:created xsi:type="dcterms:W3CDTF">2017-04-12T10:53:00Z</dcterms:created>
  <dcterms:modified xsi:type="dcterms:W3CDTF">2019-04-23T12:49:00Z</dcterms:modified>
</cp:coreProperties>
</file>